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4" w:rsidRDefault="00DE7C14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C5515D" w:rsidRDefault="00C5515D" w:rsidP="00DE7C14">
      <w:pPr>
        <w:pStyle w:val="msonormalbullet2gif"/>
        <w:jc w:val="center"/>
        <w:outlineLvl w:val="0"/>
        <w:rPr>
          <w:b/>
          <w:sz w:val="32"/>
          <w:szCs w:val="32"/>
        </w:rPr>
      </w:pPr>
    </w:p>
    <w:p w:rsidR="00DE7C14" w:rsidRDefault="00DE7C14" w:rsidP="00DE7C14">
      <w:pPr>
        <w:pStyle w:val="msonormalbullet2gif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DE7C14" w:rsidRDefault="00DE7C14" w:rsidP="00DE7C14">
      <w:pPr>
        <w:pStyle w:val="Heading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Индивидуальная </w:t>
      </w:r>
      <w:proofErr w:type="spellStart"/>
      <w:r>
        <w:rPr>
          <w:rFonts w:ascii="Times New Roman" w:hAnsi="Times New Roman" w:cs="Times New Roman"/>
          <w:bCs/>
          <w:iCs/>
          <w:sz w:val="36"/>
          <w:szCs w:val="36"/>
        </w:rPr>
        <w:t>общеразвивающая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программа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7C14" w:rsidRDefault="00DE7C14" w:rsidP="00DE7C14">
      <w:pPr>
        <w:pStyle w:val="Heading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7C14" w:rsidRDefault="00DE7C14" w:rsidP="00DE7C1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«Самостоятельный путь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DE7C14" w:rsidRDefault="00DE7C14" w:rsidP="00DE7C14">
      <w:pPr>
        <w:jc w:val="right"/>
        <w:rPr>
          <w:rStyle w:val="FontStyle12"/>
          <w:rFonts w:eastAsia="Times New Roman"/>
          <w:sz w:val="44"/>
          <w:szCs w:val="44"/>
        </w:rPr>
      </w:pPr>
    </w:p>
    <w:p w:rsidR="00DE7C14" w:rsidRPr="00B06B43" w:rsidRDefault="00DE7C14" w:rsidP="00DE7C14">
      <w:pPr>
        <w:jc w:val="right"/>
        <w:rPr>
          <w:sz w:val="28"/>
          <w:szCs w:val="28"/>
        </w:rPr>
      </w:pPr>
      <w:r w:rsidRPr="00B06B43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DE7C14" w:rsidRPr="00B06B43" w:rsidRDefault="00DE7C14" w:rsidP="00DE7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 обучающихся – 8</w:t>
      </w:r>
      <w:r w:rsidRPr="00B06B4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6B4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E7C14" w:rsidRDefault="00DE7C14" w:rsidP="00DE7C14">
      <w:pPr>
        <w:pStyle w:val="msonormalbullet2gifbullet1gif"/>
        <w:ind w:left="396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F0049">
        <w:rPr>
          <w:sz w:val="28"/>
          <w:szCs w:val="28"/>
        </w:rPr>
        <w:t xml:space="preserve">педагог  дополнительного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</w:t>
      </w:r>
    </w:p>
    <w:p w:rsidR="00DE7C14" w:rsidRDefault="00DE7C14" w:rsidP="00DE7C14">
      <w:pPr>
        <w:pStyle w:val="msonormalbullet2gifbullet1gif"/>
        <w:ind w:left="3969"/>
        <w:contextualSpacing/>
        <w:outlineLvl w:val="0"/>
        <w:rPr>
          <w:sz w:val="28"/>
          <w:szCs w:val="28"/>
        </w:rPr>
      </w:pPr>
      <w:r w:rsidRPr="00B06B43"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B43">
        <w:rPr>
          <w:sz w:val="28"/>
          <w:szCs w:val="28"/>
        </w:rPr>
        <w:t xml:space="preserve">МБОУ СОШ № 47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B06B43">
        <w:rPr>
          <w:sz w:val="28"/>
          <w:szCs w:val="28"/>
        </w:rPr>
        <w:t>г</w:t>
      </w:r>
      <w:proofErr w:type="gramStart"/>
      <w:r w:rsidRPr="00B06B43">
        <w:rPr>
          <w:sz w:val="28"/>
          <w:szCs w:val="28"/>
        </w:rPr>
        <w:t>.Б</w:t>
      </w:r>
      <w:proofErr w:type="gramEnd"/>
      <w:r w:rsidRPr="00B06B43">
        <w:rPr>
          <w:sz w:val="28"/>
          <w:szCs w:val="28"/>
        </w:rPr>
        <w:t>елгорода</w:t>
      </w:r>
      <w:r w:rsidRPr="00B06B43">
        <w:rPr>
          <w:sz w:val="28"/>
          <w:szCs w:val="28"/>
        </w:rPr>
        <w:tab/>
      </w:r>
    </w:p>
    <w:p w:rsidR="00DE7C14" w:rsidRPr="00B06B43" w:rsidRDefault="00DE7C14" w:rsidP="00DE7C14">
      <w:pPr>
        <w:pStyle w:val="msonormalbullet2gifbullet1gif"/>
        <w:ind w:left="396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6B43"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B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B43">
        <w:rPr>
          <w:sz w:val="28"/>
          <w:szCs w:val="28"/>
        </w:rPr>
        <w:t>Беленький Леонид Сергеевич</w:t>
      </w:r>
    </w:p>
    <w:p w:rsidR="00DE7C14" w:rsidRDefault="00DE7C14" w:rsidP="00DE7C14">
      <w:pPr>
        <w:pStyle w:val="msonormalbullet1gif"/>
        <w:tabs>
          <w:tab w:val="left" w:pos="564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C14" w:rsidRDefault="00DE7C14" w:rsidP="00DE7C14">
      <w:pPr>
        <w:pStyle w:val="msonormalbullet2gif"/>
        <w:tabs>
          <w:tab w:val="left" w:pos="5640"/>
        </w:tabs>
        <w:jc w:val="right"/>
        <w:outlineLvl w:val="0"/>
        <w:rPr>
          <w:sz w:val="28"/>
          <w:szCs w:val="28"/>
        </w:rPr>
      </w:pPr>
    </w:p>
    <w:p w:rsidR="00DE7C14" w:rsidRDefault="00C5515D" w:rsidP="00DE7C14">
      <w:pPr>
        <w:pStyle w:val="msonormalbullet2gi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Белгород, 2023</w:t>
      </w:r>
    </w:p>
    <w:p w:rsidR="00DE7C14" w:rsidRDefault="00DE7C14" w:rsidP="00DE7C14">
      <w:pPr>
        <w:pStyle w:val="msonormalbullet3gif"/>
        <w:jc w:val="center"/>
        <w:outlineLvl w:val="0"/>
        <w:rPr>
          <w:b/>
          <w:sz w:val="28"/>
          <w:szCs w:val="28"/>
        </w:rPr>
      </w:pPr>
    </w:p>
    <w:p w:rsidR="00DE7C14" w:rsidRDefault="00DE7C14" w:rsidP="00DE7C14">
      <w:pPr>
        <w:pStyle w:val="Style5"/>
        <w:widowControl/>
        <w:spacing w:line="240" w:lineRule="auto"/>
        <w:ind w:firstLine="708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Календарно – тематическое планирование кружка разработано на основе авторской программы «Шахматы», 2020г.</w:t>
      </w:r>
    </w:p>
    <w:p w:rsidR="00DE7C14" w:rsidRDefault="00DE7C14" w:rsidP="00DE7C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C14" w:rsidRDefault="00DE7C14" w:rsidP="00DE7C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программы -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физкультурно-спортивное</w:t>
      </w:r>
      <w:proofErr w:type="gramEnd"/>
    </w:p>
    <w:p w:rsidR="00DE7C14" w:rsidRDefault="00DE7C14" w:rsidP="00DE7C14">
      <w:pPr>
        <w:jc w:val="both"/>
        <w:rPr>
          <w:rStyle w:val="FontStyle13"/>
          <w:color w:val="000000" w:themeColor="text1"/>
          <w:sz w:val="28"/>
          <w:szCs w:val="28"/>
        </w:rPr>
      </w:pPr>
    </w:p>
    <w:p w:rsidR="00DE7C14" w:rsidRDefault="00DE7C14" w:rsidP="00DE7C14">
      <w:pPr>
        <w:jc w:val="both"/>
        <w:rPr>
          <w:sz w:val="24"/>
          <w:szCs w:val="24"/>
        </w:rPr>
      </w:pPr>
      <w:r>
        <w:rPr>
          <w:rStyle w:val="FontStyle13"/>
          <w:color w:val="000000" w:themeColor="text1"/>
          <w:sz w:val="28"/>
          <w:szCs w:val="28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елгорода</w:t>
      </w:r>
    </w:p>
    <w:p w:rsidR="00DE7C14" w:rsidRDefault="00DE7C14" w:rsidP="00DE7C14">
      <w:pPr>
        <w:jc w:val="both"/>
        <w:rPr>
          <w:color w:val="000000" w:themeColor="text1"/>
          <w:spacing w:val="-7"/>
          <w:sz w:val="28"/>
          <w:szCs w:val="28"/>
        </w:rPr>
      </w:pPr>
    </w:p>
    <w:p w:rsidR="00DE7C14" w:rsidRDefault="00DE7C14" w:rsidP="00DE7C14">
      <w:pPr>
        <w:jc w:val="both"/>
        <w:rPr>
          <w:spacing w:val="-7"/>
          <w:sz w:val="28"/>
          <w:szCs w:val="28"/>
        </w:rPr>
      </w:pPr>
    </w:p>
    <w:p w:rsidR="00DE7C14" w:rsidRDefault="00DE7C14" w:rsidP="00DE7C14">
      <w:pPr>
        <w:jc w:val="both"/>
        <w:rPr>
          <w:spacing w:val="-7"/>
          <w:sz w:val="28"/>
          <w:szCs w:val="28"/>
        </w:rPr>
      </w:pPr>
    </w:p>
    <w:p w:rsidR="00DE7C14" w:rsidRDefault="00DE7C14" w:rsidP="00DE7C14">
      <w:pPr>
        <w:jc w:val="both"/>
        <w:rPr>
          <w:rStyle w:val="FontStyle13"/>
          <w:sz w:val="28"/>
          <w:szCs w:val="28"/>
        </w:rPr>
      </w:pPr>
    </w:p>
    <w:p w:rsidR="00DE7C14" w:rsidRDefault="00DE7C14" w:rsidP="00DE7C14">
      <w:pPr>
        <w:jc w:val="both"/>
        <w:rPr>
          <w:rStyle w:val="FontStyle13"/>
          <w:sz w:val="28"/>
          <w:szCs w:val="28"/>
        </w:rPr>
      </w:pPr>
    </w:p>
    <w:p w:rsidR="00DE7C14" w:rsidRDefault="00DE7C14" w:rsidP="00DE7C14">
      <w:pPr>
        <w:jc w:val="both"/>
        <w:rPr>
          <w:rStyle w:val="FontStyle13"/>
          <w:sz w:val="28"/>
          <w:szCs w:val="28"/>
        </w:rPr>
      </w:pPr>
    </w:p>
    <w:p w:rsidR="00DE7C14" w:rsidRDefault="00DE7C14" w:rsidP="00DE7C14">
      <w:pPr>
        <w:jc w:val="both"/>
        <w:rPr>
          <w:spacing w:val="-7"/>
        </w:rPr>
      </w:pPr>
    </w:p>
    <w:p w:rsidR="00DE7C14" w:rsidRDefault="00DE7C14" w:rsidP="00DE7C14">
      <w:pPr>
        <w:jc w:val="both"/>
        <w:rPr>
          <w:spacing w:val="-7"/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DE7C14" w:rsidRDefault="00DE7C14" w:rsidP="00DE7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C14" w:rsidRDefault="00DE7C14" w:rsidP="00DE7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C14" w:rsidRDefault="00DE7C14" w:rsidP="00DE7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E7C14" w:rsidRDefault="00DE7C14" w:rsidP="00DE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DE7C14" w:rsidRDefault="00DE7C14" w:rsidP="00DE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ценнейших умений, которое необходимо сформировать у детей как можно раньше, это умение действовать в уме, или "внутренний план действий". Проблема формирования внутреннего плана действий остаётся одной из самых актуальных и на заре XXI века. Следует начинать его формирование в сенситивный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</w:t>
      </w: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2730"/>
          <w:tab w:val="left" w:pos="6135"/>
        </w:tabs>
        <w:ind w:left="567" w:firstLine="709"/>
        <w:rPr>
          <w:b/>
          <w:bCs/>
          <w:sz w:val="28"/>
          <w:szCs w:val="28"/>
        </w:rPr>
      </w:pPr>
    </w:p>
    <w:p w:rsidR="00DE7C14" w:rsidRPr="00453453" w:rsidRDefault="00DE7C14" w:rsidP="00DE7C14">
      <w:pPr>
        <w:tabs>
          <w:tab w:val="left" w:pos="2730"/>
          <w:tab w:val="left" w:pos="6135"/>
        </w:tabs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1</w:t>
      </w:r>
      <w:r w:rsidRPr="00453453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DE7C14" w:rsidRPr="00453453" w:rsidRDefault="00DE7C14" w:rsidP="00DE7C14">
      <w:pPr>
        <w:tabs>
          <w:tab w:val="left" w:pos="2730"/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      Цель программы</w:t>
      </w:r>
      <w:r w:rsidRPr="00453453">
        <w:rPr>
          <w:rFonts w:ascii="Times New Roman" w:hAnsi="Times New Roman" w:cs="Times New Roman"/>
          <w:sz w:val="28"/>
          <w:szCs w:val="28"/>
        </w:rPr>
        <w:t>: развитие интеллектуальных способностей и творческого потенциала, социализации обучающихся посредством обучения игре в шахматы.</w:t>
      </w:r>
    </w:p>
    <w:p w:rsidR="00DE7C14" w:rsidRPr="00453453" w:rsidRDefault="00DE7C14" w:rsidP="00DE7C14">
      <w:pPr>
        <w:pStyle w:val="msonospacing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5345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 и задачи программы: </w:t>
      </w:r>
    </w:p>
    <w:p w:rsidR="00DE7C14" w:rsidRPr="00453453" w:rsidRDefault="00DE7C14" w:rsidP="00DE7C14">
      <w:pPr>
        <w:pStyle w:val="msonospacing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• Раскрытие умственного и</w:t>
      </w:r>
      <w:r>
        <w:rPr>
          <w:rFonts w:ascii="Times New Roman" w:hAnsi="Times New Roman"/>
          <w:sz w:val="28"/>
          <w:szCs w:val="28"/>
        </w:rPr>
        <w:t xml:space="preserve"> волевого потенциала личности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средством  обучения игре в шахматы. 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Обучающие: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Обучение основам шахматной игры;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Обучение комбинациям, теории и практике шахматной игры.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Воспитание отношения к шахматам как к серьезным, полезным и нужным занятиям, имеющим спортивную и творческую направленность;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Выработка у учащихся умения применять полученные знания на практике.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DE7C14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развитие стремления детей к самостоятельности; </w:t>
      </w:r>
    </w:p>
    <w:p w:rsidR="00DE7C14" w:rsidRPr="0004046D" w:rsidRDefault="00DE7C14" w:rsidP="00DE7C14">
      <w:pPr>
        <w:pStyle w:val="msonospacing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мышления.</w:t>
      </w:r>
    </w:p>
    <w:p w:rsidR="00DE7C14" w:rsidRDefault="00DE7C14" w:rsidP="00DE7C1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DE7C14" w:rsidRDefault="00DE7C14" w:rsidP="00DE7C1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данной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32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15лет.</w:t>
      </w:r>
    </w:p>
    <w:p w:rsidR="00DE7C14" w:rsidRDefault="00DE7C14" w:rsidP="00DE7C1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DE7C14" w:rsidRDefault="00DE7C14" w:rsidP="00DE7C1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изкультурно-спортивная.</w:t>
      </w:r>
    </w:p>
    <w:p w:rsidR="00DE7C14" w:rsidRDefault="00DE7C14" w:rsidP="00DE7C14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DE7C14" w:rsidRDefault="00DE7C14" w:rsidP="00DE7C1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 2 раза в неделю по 2 часа, всего 144 часа в год.</w:t>
      </w: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Default="00DE7C14" w:rsidP="00DE7C14">
      <w:pPr>
        <w:tabs>
          <w:tab w:val="left" w:pos="7950"/>
        </w:tabs>
        <w:jc w:val="both"/>
        <w:rPr>
          <w:b/>
          <w:bCs/>
          <w:sz w:val="28"/>
          <w:szCs w:val="28"/>
        </w:rPr>
      </w:pP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Особенности реализации программы</w:t>
      </w:r>
      <w:r w:rsidRPr="00453453">
        <w:rPr>
          <w:rFonts w:ascii="Times New Roman" w:hAnsi="Times New Roman" w:cs="Times New Roman"/>
          <w:sz w:val="28"/>
          <w:szCs w:val="28"/>
        </w:rPr>
        <w:t>: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         Программа “Шахматы»  предназначена для обучающихся 2–9-х классов. 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         Группы укомплектованы учащимися в количестве </w:t>
      </w:r>
      <w:r w:rsidRPr="00453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3453">
        <w:rPr>
          <w:rFonts w:ascii="Times New Roman" w:hAnsi="Times New Roman" w:cs="Times New Roman"/>
          <w:sz w:val="28"/>
          <w:szCs w:val="28"/>
        </w:rPr>
        <w:t xml:space="preserve">4 человек. 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и средства обучения: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-Практическая игра.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-Решение шахматных задач, комбинаций.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-Дидактические задания, игровые упражнения;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-Теоретические занятия, шахматные игры.</w:t>
      </w:r>
    </w:p>
    <w:p w:rsidR="00DE7C14" w:rsidRPr="00453453" w:rsidRDefault="00DE7C14" w:rsidP="00DE7C1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-Участие в  соревнованиях.</w:t>
      </w:r>
    </w:p>
    <w:p w:rsidR="00DE7C14" w:rsidRPr="00453453" w:rsidRDefault="00DE7C14" w:rsidP="00DE7C14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53453">
        <w:rPr>
          <w:rFonts w:ascii="Times New Roman" w:eastAsia="MS Mincho" w:hAnsi="Times New Roman" w:cs="Times New Roman"/>
          <w:b/>
          <w:bCs/>
          <w:sz w:val="28"/>
          <w:szCs w:val="28"/>
        </w:rPr>
        <w:t>2. ПРИНЦИПЫ И ПОДХОДЫ К ФОРМИРОВАНИЮ ПРОГРАММЫ</w:t>
      </w:r>
    </w:p>
    <w:p w:rsidR="00DE7C14" w:rsidRPr="00453453" w:rsidRDefault="00DE7C14" w:rsidP="00DE7C14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53453"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КЛАССИФИКАЦИЯ ПРОГРАММЫ</w:t>
      </w:r>
    </w:p>
    <w:p w:rsidR="00DE7C14" w:rsidRPr="00453453" w:rsidRDefault="00DE7C14" w:rsidP="00DE7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453453">
        <w:rPr>
          <w:rFonts w:ascii="Times New Roman" w:hAnsi="Times New Roman" w:cs="Times New Roman"/>
          <w:sz w:val="28"/>
          <w:szCs w:val="28"/>
        </w:rPr>
        <w:t xml:space="preserve">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</w:t>
      </w:r>
    </w:p>
    <w:p w:rsidR="00DE7C14" w:rsidRPr="00453453" w:rsidRDefault="00DE7C14" w:rsidP="00DE7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453453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</w:t>
      </w:r>
      <w:proofErr w:type="gramStart"/>
      <w:r w:rsidRPr="0045345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53453">
        <w:rPr>
          <w:rFonts w:ascii="Times New Roman" w:hAnsi="Times New Roman" w:cs="Times New Roman"/>
          <w:sz w:val="28"/>
          <w:szCs w:val="28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 </w:t>
      </w:r>
    </w:p>
    <w:p w:rsidR="00DE7C14" w:rsidRPr="00453453" w:rsidRDefault="00DE7C14" w:rsidP="00DE7C1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</w:t>
      </w: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453453">
        <w:rPr>
          <w:rFonts w:ascii="Times New Roman" w:hAnsi="Times New Roman" w:cs="Times New Roman"/>
          <w:sz w:val="28"/>
          <w:szCs w:val="28"/>
        </w:rPr>
        <w:t>:</w:t>
      </w:r>
    </w:p>
    <w:p w:rsidR="00DE7C14" w:rsidRPr="00453453" w:rsidRDefault="00DE7C14" w:rsidP="00DE7C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i/>
          <w:iCs/>
          <w:sz w:val="28"/>
          <w:szCs w:val="28"/>
        </w:rPr>
        <w:t>- развивающий и воспитывающий характер обучения</w:t>
      </w:r>
      <w:r w:rsidRPr="00453453">
        <w:rPr>
          <w:rFonts w:ascii="Times New Roman" w:hAnsi="Times New Roman" w:cs="Times New Roman"/>
          <w:sz w:val="28"/>
          <w:szCs w:val="28"/>
        </w:rPr>
        <w:t>;</w:t>
      </w:r>
    </w:p>
    <w:p w:rsidR="00DE7C14" w:rsidRPr="00453453" w:rsidRDefault="00DE7C14" w:rsidP="00DE7C14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i/>
          <w:iCs/>
          <w:sz w:val="28"/>
          <w:szCs w:val="28"/>
        </w:rPr>
        <w:t>- доступность</w:t>
      </w:r>
      <w:r w:rsidRPr="00453453">
        <w:rPr>
          <w:rFonts w:ascii="Times New Roman" w:hAnsi="Times New Roman" w:cs="Times New Roman"/>
          <w:sz w:val="28"/>
          <w:szCs w:val="28"/>
        </w:rPr>
        <w:t xml:space="preserve">, (перед учащимся должны ставиться посильные </w:t>
      </w:r>
      <w:proofErr w:type="spellStart"/>
      <w:r w:rsidRPr="0045345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45345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53453">
        <w:rPr>
          <w:rFonts w:ascii="Times New Roman" w:hAnsi="Times New Roman" w:cs="Times New Roman"/>
          <w:sz w:val="28"/>
          <w:szCs w:val="28"/>
        </w:rPr>
        <w:t xml:space="preserve"> противном случае у занимающихся снижается интерес к занятиям, при этом, однако необходимо приучать учеников к преодолению трудностей);</w:t>
      </w:r>
    </w:p>
    <w:p w:rsidR="00DE7C14" w:rsidRPr="00453453" w:rsidRDefault="00DE7C14" w:rsidP="00DE7C14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i/>
          <w:iCs/>
          <w:sz w:val="28"/>
          <w:szCs w:val="28"/>
        </w:rPr>
        <w:t>- наглядность</w:t>
      </w:r>
      <w:r w:rsidRPr="00453453">
        <w:rPr>
          <w:rFonts w:ascii="Times New Roman" w:hAnsi="Times New Roman" w:cs="Times New Roman"/>
          <w:sz w:val="28"/>
          <w:szCs w:val="28"/>
        </w:rPr>
        <w:t xml:space="preserve"> (использование при обучении различных ком</w:t>
      </w:r>
      <w:r w:rsidRPr="00453453">
        <w:rPr>
          <w:rFonts w:ascii="Times New Roman" w:hAnsi="Times New Roman" w:cs="Times New Roman"/>
          <w:sz w:val="28"/>
          <w:szCs w:val="28"/>
        </w:rPr>
        <w:softHyphen/>
        <w:t>плекса средств и приемов).</w:t>
      </w:r>
    </w:p>
    <w:p w:rsidR="00DE7C14" w:rsidRPr="00453453" w:rsidRDefault="00DE7C14" w:rsidP="00DE7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lastRenderedPageBreak/>
        <w:t>Поскольку программа направлена на обучение детей младшего и среднего  школьного возраста, то основными принципами обучения являются: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>принцип развития</w:t>
      </w:r>
      <w:r w:rsidRPr="00453453">
        <w:rPr>
          <w:rFonts w:ascii="Times New Roman" w:hAnsi="Times New Roman" w:cs="Times New Roman"/>
          <w:sz w:val="28"/>
          <w:szCs w:val="28"/>
        </w:rPr>
        <w:t>, который подразумевает целостное развитие личности ребенка;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психологической </w:t>
      </w:r>
      <w:proofErr w:type="gramStart"/>
      <w:r w:rsidRPr="00453453">
        <w:rPr>
          <w:rFonts w:ascii="Times New Roman" w:hAnsi="Times New Roman" w:cs="Times New Roman"/>
          <w:i/>
          <w:iCs/>
          <w:sz w:val="28"/>
          <w:szCs w:val="28"/>
        </w:rPr>
        <w:t>комфортности</w:t>
      </w:r>
      <w:proofErr w:type="gramEnd"/>
      <w:r w:rsidRPr="00453453">
        <w:rPr>
          <w:rFonts w:ascii="Times New Roman" w:hAnsi="Times New Roman" w:cs="Times New Roman"/>
          <w:sz w:val="28"/>
          <w:szCs w:val="28"/>
        </w:rPr>
        <w:t xml:space="preserve"> предполагающий охрану и укрепление психологического здоровья ребенка;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453453">
        <w:rPr>
          <w:rFonts w:ascii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Pr="00453453">
        <w:rPr>
          <w:rFonts w:ascii="Times New Roman" w:hAnsi="Times New Roman" w:cs="Times New Roman"/>
          <w:sz w:val="28"/>
          <w:szCs w:val="28"/>
        </w:rPr>
        <w:t xml:space="preserve">  создание условий для раскрытия творческого потенциала ребенка;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>- принцип учета</w:t>
      </w:r>
      <w:r w:rsidRPr="00453453">
        <w:rPr>
          <w:rFonts w:ascii="Times New Roman" w:hAnsi="Times New Roman" w:cs="Times New Roman"/>
          <w:sz w:val="28"/>
          <w:szCs w:val="28"/>
        </w:rPr>
        <w:t xml:space="preserve"> возрастных особенностей;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>принцип коммуникативной направленности</w:t>
      </w:r>
      <w:r w:rsidRPr="00453453">
        <w:rPr>
          <w:rFonts w:ascii="Times New Roman" w:hAnsi="Times New Roman" w:cs="Times New Roman"/>
          <w:sz w:val="28"/>
          <w:szCs w:val="28"/>
        </w:rPr>
        <w:t xml:space="preserve"> отбор лексического и грамматического материала, представляющего личную значимость для ребенка, создание ситуаций и условий, приближающих к общению в естественных и бытовых условиях;</w:t>
      </w:r>
    </w:p>
    <w:p w:rsidR="00DE7C14" w:rsidRPr="00453453" w:rsidRDefault="00DE7C14" w:rsidP="00DE7C1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сочетания </w:t>
      </w:r>
      <w:r w:rsidRPr="00453453">
        <w:rPr>
          <w:rFonts w:ascii="Times New Roman" w:hAnsi="Times New Roman" w:cs="Times New Roman"/>
          <w:sz w:val="28"/>
          <w:szCs w:val="28"/>
        </w:rPr>
        <w:t>коллективных, групповых и индивидуальных форм работы;</w:t>
      </w:r>
    </w:p>
    <w:p w:rsidR="00DE7C14" w:rsidRPr="00453453" w:rsidRDefault="00DE7C14" w:rsidP="00DE7C14">
      <w:pPr>
        <w:tabs>
          <w:tab w:val="num" w:pos="1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</w:t>
      </w:r>
      <w:proofErr w:type="spellStart"/>
      <w:r w:rsidRPr="00453453">
        <w:rPr>
          <w:rFonts w:ascii="Times New Roman" w:hAnsi="Times New Roman" w:cs="Times New Roman"/>
          <w:i/>
          <w:iCs/>
          <w:sz w:val="28"/>
          <w:szCs w:val="28"/>
        </w:rPr>
        <w:t>межпредметных</w:t>
      </w:r>
      <w:proofErr w:type="spellEnd"/>
      <w:r w:rsidRPr="00453453">
        <w:rPr>
          <w:rFonts w:ascii="Times New Roman" w:hAnsi="Times New Roman" w:cs="Times New Roman"/>
          <w:i/>
          <w:iCs/>
          <w:sz w:val="28"/>
          <w:szCs w:val="28"/>
        </w:rPr>
        <w:t xml:space="preserve"> связей</w:t>
      </w:r>
      <w:r w:rsidRPr="0045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3453"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DE7C14" w:rsidRPr="00453453" w:rsidRDefault="00DE7C14" w:rsidP="00DE7C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особенность. </w:t>
      </w:r>
      <w:r w:rsidRPr="00453453">
        <w:rPr>
          <w:rFonts w:ascii="Times New Roman" w:hAnsi="Times New Roman" w:cs="Times New Roman"/>
          <w:sz w:val="28"/>
          <w:szCs w:val="28"/>
        </w:rPr>
        <w:t>С помощью шахмат при небольшой доле фантазии можно изобразить многие ситуации из реальной жизни, поэтому обычно учащиеся хорошо воспринимают тематические новогодние, первоапрельские, космические и тому подобные занятия с весёлыми шахматными историями и задачами-шутками.</w:t>
      </w:r>
    </w:p>
    <w:p w:rsidR="00DE7C14" w:rsidRPr="00453453" w:rsidRDefault="00DE7C14" w:rsidP="00DE7C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Поддержка и усиление интереса к шахматным занятиям на протяжении всего курса обучения приводит к положительным результатам в освоении шахматной игры.</w:t>
      </w:r>
    </w:p>
    <w:p w:rsidR="00DE7C14" w:rsidRPr="00453453" w:rsidRDefault="00DE7C14" w:rsidP="00DE7C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Кроме чисто шахматной составляющей, занятия включают в себя воспитание у детей духа коллективизма и взаимопомощи, упорства в достижении цели, творческой фантазии, умения стойко переносить неудачи и решают многие другие вопросы современной педагогики в системе дополнительного образования.</w:t>
      </w:r>
    </w:p>
    <w:p w:rsidR="00DE7C14" w:rsidRPr="00453453" w:rsidRDefault="00DE7C14" w:rsidP="00DE7C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Программа рассчитана на занятия со школьниками любого возраста и уровня знакомства с шахматами, благодаря возможности подбора </w:t>
      </w:r>
      <w:r w:rsidRPr="00453453">
        <w:rPr>
          <w:rFonts w:ascii="Times New Roman" w:hAnsi="Times New Roman" w:cs="Times New Roman"/>
          <w:sz w:val="28"/>
          <w:szCs w:val="28"/>
        </w:rPr>
        <w:lastRenderedPageBreak/>
        <w:t>иллюстративного материала различной сложности к одним и тем же темам, а также дифференцированного подхода к отдельным учащимся.</w:t>
      </w:r>
    </w:p>
    <w:p w:rsidR="00DE7C14" w:rsidRPr="00453453" w:rsidRDefault="00DE7C14" w:rsidP="00DE7C14">
      <w:pPr>
        <w:widowControl w:val="0"/>
        <w:tabs>
          <w:tab w:val="num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>3. ХАРАКТЕРИСТИКИ ПСИХОЛОГО-ПЕДАГОГИЧЕСКИХ ОСОБЕННОСТЕЙ ОБУЧАЮЩИХСЯ</w:t>
      </w:r>
    </w:p>
    <w:p w:rsidR="00DE7C14" w:rsidRPr="00453453" w:rsidRDefault="00DE7C14" w:rsidP="00DE7C14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Младшим школьникам характерна особая доверчивость и для них много значит авторитет преподавателя. Поэтому дети требуют от преподавателя особой доброжелательности и терпеливого, заботливого отношения. Опора преподавателя на наглядно-образную память позволяет учащимся легко запоминать новые произведения. </w:t>
      </w:r>
    </w:p>
    <w:p w:rsidR="00DE7C14" w:rsidRDefault="00DE7C14" w:rsidP="00DE7C14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Средний школьный возраст считается переходным возрастом от детства к юности. Это период физического взросления, перестройки всего организма. Для подростков этого возраста характерно стремление самоутвердится, проявить себя самым неожиданным образом, обратить на себя внимание. Задача преподавателя в этот ответственный период жизни использовать разнообразные педагогические ситуации, побуждать его правильно, прежде всего, с нравственных позиций принимать решения, систематически корректировать его поведение. Взаимоотношения преподавателя и подростка должны быть всегда доброжелательно-требовательными. </w:t>
      </w:r>
    </w:p>
    <w:p w:rsidR="00DE7C14" w:rsidRPr="00453453" w:rsidRDefault="00DE7C14" w:rsidP="00DE7C14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УЧАЩИМИСЯ ОБЩЕОБРАЗОВАТЕЛЬНОЙ ПРОГРАММЫ</w:t>
      </w:r>
    </w:p>
    <w:p w:rsidR="00DE7C14" w:rsidRPr="00453453" w:rsidRDefault="00DE7C14" w:rsidP="00DE7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>Освоение учащимися содержания общеобразовательной программы</w:t>
      </w:r>
    </w:p>
    <w:p w:rsidR="00DE7C14" w:rsidRPr="00453453" w:rsidRDefault="00DE7C14" w:rsidP="00DE7C1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45345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знать: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53453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DE7C14" w:rsidRPr="00453453" w:rsidRDefault="00DE7C14" w:rsidP="00DE7C14">
      <w:pPr>
        <w:pStyle w:val="msolistparagraph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название шахматных фигур: ладья, слон, ферзь, конь, пешка, король;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правила хода и взятия каждой фигуры.</w:t>
      </w:r>
    </w:p>
    <w:p w:rsidR="00DE7C14" w:rsidRPr="00453453" w:rsidRDefault="00DE7C14" w:rsidP="00DE7C1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45345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уметь: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lastRenderedPageBreak/>
        <w:t>рокировать (делать рокировку);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объявлять шах;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ставить мат;</w:t>
      </w:r>
    </w:p>
    <w:p w:rsidR="00DE7C14" w:rsidRPr="00453453" w:rsidRDefault="00DE7C14" w:rsidP="00DE7C14">
      <w:pPr>
        <w:pStyle w:val="msolistparagraph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 и К</w:t>
      </w:r>
      <w:proofErr w:type="gramStart"/>
      <w:r w:rsidRPr="0045345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4534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7C14" w:rsidRPr="00453453" w:rsidRDefault="00DE7C14" w:rsidP="00DE7C1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Основной формой учета результатов деятельности обучающихся в кружке является </w:t>
      </w:r>
      <w:proofErr w:type="spellStart"/>
      <w:r w:rsidRPr="0045345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53453">
        <w:rPr>
          <w:rFonts w:ascii="Times New Roman" w:hAnsi="Times New Roman" w:cs="Times New Roman"/>
          <w:sz w:val="28"/>
          <w:szCs w:val="28"/>
        </w:rPr>
        <w:t>.</w:t>
      </w:r>
    </w:p>
    <w:p w:rsidR="00DE7C14" w:rsidRPr="00453453" w:rsidRDefault="00DE7C14" w:rsidP="00DE7C1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5. ПРОВЕРКА РЕЗУЛЬТАТОВ ОБУЧЕНИЯ </w:t>
      </w:r>
    </w:p>
    <w:p w:rsidR="00DE7C14" w:rsidRPr="00453453" w:rsidRDefault="00DE7C14" w:rsidP="00DE7C14">
      <w:pPr>
        <w:pStyle w:val="a4"/>
        <w:spacing w:before="0" w:beforeAutospacing="0" w:after="0" w:afterAutospacing="0"/>
        <w:ind w:firstLine="708"/>
        <w:jc w:val="both"/>
        <w:rPr>
          <w:rStyle w:val="a5"/>
        </w:rPr>
      </w:pPr>
      <w:r w:rsidRPr="00453453">
        <w:rPr>
          <w:rStyle w:val="a5"/>
          <w:sz w:val="28"/>
          <w:szCs w:val="28"/>
        </w:rPr>
        <w:t>Для оценки уровня освоения общеобразовательной программы учащимися используются следующие формы контроля:</w:t>
      </w:r>
    </w:p>
    <w:p w:rsidR="00DE7C14" w:rsidRPr="00453453" w:rsidRDefault="00DE7C14" w:rsidP="00DE7C14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53453">
        <w:rPr>
          <w:rStyle w:val="a5"/>
          <w:rFonts w:ascii="Times New Roman" w:hAnsi="Times New Roman" w:cs="Times New Roman"/>
          <w:sz w:val="28"/>
          <w:szCs w:val="28"/>
        </w:rPr>
        <w:t xml:space="preserve">Промежуточный мониторинг (декабрь) – </w:t>
      </w:r>
      <w:r w:rsidRPr="00453453">
        <w:rPr>
          <w:rFonts w:ascii="Times New Roman" w:hAnsi="Times New Roman" w:cs="Times New Roman"/>
          <w:sz w:val="28"/>
          <w:szCs w:val="28"/>
        </w:rPr>
        <w:t>контрольное занятие, результаты участия в турнирах.</w:t>
      </w:r>
    </w:p>
    <w:p w:rsidR="00DE7C14" w:rsidRPr="00453453" w:rsidRDefault="00DE7C14" w:rsidP="00DE7C14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53453">
        <w:rPr>
          <w:rStyle w:val="a5"/>
          <w:rFonts w:ascii="Times New Roman" w:hAnsi="Times New Roman" w:cs="Times New Roman"/>
          <w:sz w:val="28"/>
          <w:szCs w:val="28"/>
        </w:rPr>
        <w:t xml:space="preserve">Итоговый мониторинг (май) – </w:t>
      </w:r>
      <w:r w:rsidRPr="00453453">
        <w:rPr>
          <w:rFonts w:ascii="Times New Roman" w:hAnsi="Times New Roman" w:cs="Times New Roman"/>
          <w:sz w:val="28"/>
          <w:szCs w:val="28"/>
        </w:rPr>
        <w:t>результаты соревнования игра между собой.</w:t>
      </w:r>
    </w:p>
    <w:p w:rsidR="00DE7C14" w:rsidRPr="00453453" w:rsidRDefault="00DE7C14" w:rsidP="00DE7C14">
      <w:pPr>
        <w:ind w:firstLine="708"/>
        <w:jc w:val="both"/>
        <w:rPr>
          <w:rFonts w:ascii="Times New Roman" w:hAnsi="Times New Roman" w:cs="Times New Roman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Набор детей в учебные группы осуществляется без ограничений с учетом норм наполняемости учебной группы. </w:t>
      </w:r>
    </w:p>
    <w:p w:rsidR="00DE7C14" w:rsidRPr="00453453" w:rsidRDefault="00DE7C14" w:rsidP="00DE7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Первый год обучения является базовым, он позволяет заложить основы игры. Используются групповые и индивидуальные формы работы.</w:t>
      </w:r>
    </w:p>
    <w:p w:rsidR="00DE7C14" w:rsidRPr="00453453" w:rsidRDefault="00DE7C14" w:rsidP="00DE7C1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53">
        <w:rPr>
          <w:rFonts w:ascii="Times New Roman" w:hAnsi="Times New Roman" w:cs="Times New Roman"/>
          <w:b/>
          <w:bCs/>
          <w:sz w:val="28"/>
          <w:szCs w:val="28"/>
        </w:rPr>
        <w:t xml:space="preserve">           6.ФОРМЫ И МЕТОДЫ ПРОВЕДЕНИЯ ЗАНЯТИЙ: </w:t>
      </w:r>
    </w:p>
    <w:p w:rsidR="00DE7C14" w:rsidRPr="00453453" w:rsidRDefault="00DE7C14" w:rsidP="00DE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При проведении занятий используется групповая и индивидуальная  форма работы. Проводятся теоретически  и практические занятия.</w:t>
      </w:r>
    </w:p>
    <w:p w:rsidR="00DE7C14" w:rsidRPr="00453453" w:rsidRDefault="00DE7C14" w:rsidP="00DE7C14">
      <w:pPr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3453">
        <w:rPr>
          <w:rFonts w:ascii="Times New Roman" w:hAnsi="Times New Roman" w:cs="Times New Roman"/>
          <w:i/>
          <w:iCs/>
          <w:sz w:val="28"/>
          <w:szCs w:val="28"/>
        </w:rPr>
        <w:t>Теоретическая работа</w:t>
      </w:r>
      <w:r w:rsidRPr="00453453">
        <w:rPr>
          <w:rFonts w:ascii="Times New Roman" w:hAnsi="Times New Roman" w:cs="Times New Roman"/>
          <w:sz w:val="28"/>
          <w:szCs w:val="28"/>
        </w:rPr>
        <w:t xml:space="preserve"> с детьми проводится в форме лекций, бесед, анализа сыгранных ребятами партий, разбора партий известных шахматистов.  </w:t>
      </w:r>
    </w:p>
    <w:p w:rsidR="00DE7C14" w:rsidRPr="00453453" w:rsidRDefault="00DE7C14" w:rsidP="00DE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</w:t>
      </w:r>
      <w:r w:rsidRPr="00453453">
        <w:rPr>
          <w:rFonts w:ascii="Times New Roman" w:hAnsi="Times New Roman" w:cs="Times New Roman"/>
          <w:sz w:val="28"/>
          <w:szCs w:val="28"/>
        </w:rPr>
        <w:t xml:space="preserve"> также разнообразны по своей форме – это и сеансы одновременной игры с руководителем, конкурсы по решению задач, игровые занятия, турниры.</w:t>
      </w:r>
    </w:p>
    <w:p w:rsidR="00DE7C14" w:rsidRPr="00453453" w:rsidRDefault="00DE7C14" w:rsidP="00DE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Используются следующие  методы проведения  занятий:  словесные методы, наглядные методы, практические.</w:t>
      </w:r>
    </w:p>
    <w:p w:rsidR="00DE7C14" w:rsidRPr="00453453" w:rsidRDefault="00DE7C14" w:rsidP="00DE7C14">
      <w:pPr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Практические методы: </w:t>
      </w:r>
    </w:p>
    <w:p w:rsidR="00DE7C14" w:rsidRPr="00453453" w:rsidRDefault="00DE7C14" w:rsidP="00DE7C14">
      <w:pPr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 xml:space="preserve">1. Метод упражнений; </w:t>
      </w:r>
    </w:p>
    <w:p w:rsidR="00DE7C14" w:rsidRPr="00453453" w:rsidRDefault="00DE7C14" w:rsidP="00DE7C14">
      <w:pPr>
        <w:jc w:val="both"/>
        <w:rPr>
          <w:rFonts w:ascii="Times New Roman" w:hAnsi="Times New Roman" w:cs="Times New Roman"/>
          <w:sz w:val="28"/>
          <w:szCs w:val="28"/>
        </w:rPr>
      </w:pPr>
      <w:r w:rsidRPr="00453453">
        <w:rPr>
          <w:rFonts w:ascii="Times New Roman" w:hAnsi="Times New Roman" w:cs="Times New Roman"/>
          <w:sz w:val="28"/>
          <w:szCs w:val="28"/>
        </w:rPr>
        <w:t>2.Соревновательный.</w:t>
      </w:r>
    </w:p>
    <w:p w:rsidR="00DE7C14" w:rsidRDefault="00DE7C14" w:rsidP="00885FEF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EF" w:rsidRDefault="00885FEF" w:rsidP="00885FEF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144 часа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5266"/>
        <w:gridCol w:w="3790"/>
      </w:tblGrid>
      <w:tr w:rsidR="00885FEF" w:rsidTr="008E36F3">
        <w:trPr>
          <w:trHeight w:val="9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раздела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</w:tr>
      <w:tr w:rsidR="00885FEF" w:rsidTr="008E36F3">
        <w:trPr>
          <w:trHeight w:val="3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Введение в образовательную программу, история развития шахмат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85FEF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Дебют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E36F3" w:rsidTr="008E36F3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8E36F3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41029A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Миттельшпиль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Эндшпиль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системы проведения соревнований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6251FC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одинокого короля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1016E3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и виды комбинаций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B4602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8E36F3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Квалификационные турниры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B4602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CA3CEC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сыгранных партий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6826BB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Итоговое занятие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spacing w:after="0"/>
              <w:rPr>
                <w:rFonts w:cs="Times New Roman"/>
              </w:rPr>
            </w:pPr>
          </w:p>
        </w:tc>
      </w:tr>
      <w:tr w:rsidR="008E36F3" w:rsidTr="008E36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6F3" w:rsidTr="008E36F3"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F3" w:rsidRDefault="008E36F3" w:rsidP="002E447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144часа</w:t>
            </w:r>
          </w:p>
        </w:tc>
      </w:tr>
    </w:tbl>
    <w:p w:rsidR="00885FEF" w:rsidRDefault="00885FEF" w:rsidP="00885FEF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FEF" w:rsidRDefault="00885FEF" w:rsidP="00885FE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2018(144ч)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397"/>
        <w:gridCol w:w="1440"/>
        <w:gridCol w:w="1440"/>
        <w:gridCol w:w="1543"/>
      </w:tblGrid>
      <w:tr w:rsidR="00885FEF" w:rsidTr="002E4474">
        <w:trPr>
          <w:trHeight w:val="32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85FEF" w:rsidTr="002E447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C1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Введение в образовательную программу</w:t>
            </w:r>
            <w:r w:rsidR="00DE7C14" w:rsidRPr="00DE7C1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. Инструктаж по технике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Дебют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8E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E3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8E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85FEF" w:rsidTr="002E447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Общее представление о </w:t>
            </w:r>
            <w:proofErr w:type="gramStart"/>
            <w:r w:rsidR="00885FEF">
              <w:rPr>
                <w:rFonts w:ascii="Times New Roman" w:hAnsi="Times New Roman" w:cs="Times New Roman"/>
                <w:lang w:eastAsia="en-US"/>
              </w:rPr>
              <w:t>том</w:t>
            </w:r>
            <w:proofErr w:type="gramEnd"/>
            <w:r w:rsidR="00885FEF">
              <w:rPr>
                <w:rFonts w:ascii="Times New Roman" w:hAnsi="Times New Roman" w:cs="Times New Roman"/>
                <w:lang w:eastAsia="en-US"/>
              </w:rPr>
              <w:t xml:space="preserve"> как начинать шахматную партию. Виды дебютов </w:t>
            </w:r>
            <w:proofErr w:type="gramStart"/>
            <w:r w:rsidR="00885FEF"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 w:rsidR="00885FEF">
              <w:rPr>
                <w:rFonts w:ascii="Times New Roman" w:hAnsi="Times New Roman" w:cs="Times New Roman"/>
                <w:lang w:eastAsia="en-US"/>
              </w:rPr>
              <w:t>открытый, полуоткрытый, закрытый)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 </w:t>
            </w:r>
            <w:r w:rsidR="00885FEF">
              <w:rPr>
                <w:rFonts w:ascii="Times New Roman" w:hAnsi="Times New Roman" w:cs="Times New Roman"/>
                <w:lang w:eastAsia="en-US"/>
              </w:rPr>
              <w:t>Элементарные дебютные ловушки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E36F3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tabs>
                <w:tab w:val="left" w:pos="525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885FEF" w:rsidTr="002E447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.1 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 Переход в 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 </w:t>
            </w:r>
            <w:r w:rsidR="00885FEF">
              <w:rPr>
                <w:rFonts w:ascii="Times New Roman" w:hAnsi="Times New Roman" w:cs="Times New Roman"/>
                <w:lang w:eastAsia="en-US"/>
              </w:rPr>
              <w:t>Реализация большого материального перевеса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 Преимущества двух слонов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F" w:rsidRDefault="00885FEF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 Борьба при нестандартном соотношении сил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F" w:rsidRDefault="00885FEF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 Сильные и слабые поля, слабость комплекса полей.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F" w:rsidRDefault="00885FEF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250597" w:rsidP="002E44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.6</w:t>
            </w:r>
            <w:r w:rsidR="00885FEF">
              <w:rPr>
                <w:rFonts w:ascii="Times New Roman" w:hAnsi="Times New Roman" w:cs="Times New Roman"/>
                <w:lang w:eastAsia="en-US"/>
              </w:rPr>
              <w:t xml:space="preserve"> Принцип двух слабостей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CB6677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CB6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85FEF" w:rsidRPr="0038389D" w:rsidTr="002E447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Ладейные окончания: позиция </w:t>
            </w:r>
            <w:proofErr w:type="spellStart"/>
            <w:r w:rsidR="00885FEF" w:rsidRPr="0038389D">
              <w:rPr>
                <w:rFonts w:ascii="Times New Roman" w:hAnsi="Times New Roman" w:cs="Times New Roman"/>
                <w:lang w:eastAsia="en-US"/>
              </w:rPr>
              <w:t>Вашидуры</w:t>
            </w:r>
            <w:proofErr w:type="spellEnd"/>
            <w:r w:rsidR="00885FEF" w:rsidRPr="0038389D">
              <w:rPr>
                <w:rFonts w:ascii="Times New Roman" w:hAnsi="Times New Roman" w:cs="Times New Roman"/>
                <w:lang w:eastAsia="en-US"/>
              </w:rPr>
              <w:t>, ладья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RPr="0038389D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.2.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Ферзевые окончания: Ферзь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RPr="0038389D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Ферзь против легкой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RPr="0038389D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Переход в 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RPr="0038389D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.5 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Позиционная ничья: вечное преследование и " </w:t>
            </w:r>
            <w:proofErr w:type="gramStart"/>
            <w:r w:rsidR="00885FEF" w:rsidRPr="0038389D">
              <w:rPr>
                <w:rFonts w:ascii="Times New Roman" w:hAnsi="Times New Roman" w:cs="Times New Roman"/>
                <w:lang w:eastAsia="en-US"/>
              </w:rPr>
              <w:t>бешенная</w:t>
            </w:r>
            <w:proofErr w:type="gramEnd"/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ладья"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RPr="0038389D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.6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Пешечные окончания: двойной удар </w:t>
            </w:r>
            <w:proofErr w:type="spellStart"/>
            <w:r w:rsidR="00885FEF" w:rsidRPr="0038389D">
              <w:rPr>
                <w:rFonts w:ascii="Times New Roman" w:hAnsi="Times New Roman" w:cs="Times New Roman"/>
                <w:lang w:eastAsia="en-US"/>
              </w:rPr>
              <w:t>Рети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RPr="0038389D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.7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Пешечные окончания: поля соответствия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RPr="0038389D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Правила проведения 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RPr="0038389D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Круговая и швейцарская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RPr="0038389D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Правило игры с добавлением времени, правила требования ничьи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Матование</w:t>
            </w:r>
            <w:proofErr w:type="spellEnd"/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одинокого короля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85FEF" w:rsidTr="002E447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Мат двумя слонами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  Мат конем и слоном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 Невозможность мата двумя конями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Понятия и виды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4B6782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85FEF" w:rsidTr="002E447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 xml:space="preserve"> Открытый и двойной шах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 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.3 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Отвлечение, завлечение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.5Мельница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двойной удар, вилка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250597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25059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 Комбинации на освобождение  линии или поля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250597" w:rsidRDefault="008B1C5E" w:rsidP="008B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B1C5E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691D17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.8  Комбинация </w:t>
            </w:r>
            <w:proofErr w:type="spellStart"/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Ласкера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50597">
            <w:pPr>
              <w:widowControl w:val="0"/>
              <w:tabs>
                <w:tab w:val="center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250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691D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="00691D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4B6782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4B67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4B6782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4B6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5FEF" w:rsidTr="002E4474">
        <w:trPr>
          <w:trHeight w:val="58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691D17" w:rsidP="002E44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Квалификационные турниры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4B6782">
            <w:pPr>
              <w:widowControl w:val="0"/>
              <w:tabs>
                <w:tab w:val="left" w:pos="390"/>
                <w:tab w:val="left" w:pos="48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="004B6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4B6782" w:rsidP="002E447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691D17" w:rsidP="002E44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 </w:t>
            </w:r>
            <w:r w:rsidR="00885FEF" w:rsidRPr="0038389D">
              <w:rPr>
                <w:rFonts w:ascii="Times New Roman" w:hAnsi="Times New Roman" w:cs="Times New Roman"/>
                <w:lang w:eastAsia="en-US"/>
              </w:rPr>
              <w:t>Конкурсы решения задач и нахождения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4B6782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4B6782" w:rsidP="002E447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250597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691D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="00691D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F" w:rsidRPr="0038389D" w:rsidRDefault="00885FEF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7F4787" w:rsidP="002E44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F" w:rsidRPr="0038389D" w:rsidRDefault="00885FEF" w:rsidP="002E4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7F4787" w:rsidP="002E44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  <w:r w:rsidR="00885FEF" w:rsidRPr="00383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 ведущих шахматистов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5FEF" w:rsidTr="002E4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spacing w:after="0"/>
              <w:rPr>
                <w:rFonts w:cs="Times New Roman"/>
              </w:rPr>
            </w:pP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50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50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838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38389D" w:rsidRDefault="00885FEF" w:rsidP="002E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8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5FEF" w:rsidTr="002E447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Default="00885FEF" w:rsidP="002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8B4602" w:rsidRDefault="00885FEF" w:rsidP="00CB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6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CB6677" w:rsidRPr="008B46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F" w:rsidRPr="008B4602" w:rsidRDefault="00885FEF" w:rsidP="00CB6677">
            <w:pPr>
              <w:widowControl w:val="0"/>
              <w:tabs>
                <w:tab w:val="left" w:pos="49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6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7</w:t>
            </w:r>
            <w:r w:rsidR="00CB6677" w:rsidRPr="008B46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885FEF" w:rsidRDefault="00885FEF" w:rsidP="00885FEF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DE7C14" w:rsidRDefault="00DE7C14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14" w:rsidRDefault="00DE7C14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14" w:rsidRDefault="00DE7C14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14" w:rsidRDefault="00DE7C14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0" w:rsidRDefault="00C31D40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31D40" w:rsidRDefault="00C31D40" w:rsidP="00C31D40">
      <w:pPr>
        <w:tabs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(144ч)</w:t>
      </w:r>
    </w:p>
    <w:p w:rsidR="00C31D40" w:rsidRPr="00DE7C14" w:rsidRDefault="00C31D40" w:rsidP="004035D6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>1. Введение в образовательную программу</w:t>
      </w:r>
      <w:r w:rsidR="00DE7C14">
        <w:rPr>
          <w:rFonts w:ascii="Times New Roman" w:hAnsi="Times New Roman" w:cs="Times New Roman"/>
          <w:b/>
          <w:sz w:val="28"/>
          <w:szCs w:val="28"/>
        </w:rPr>
        <w:t>.</w:t>
      </w:r>
      <w:r w:rsidR="00DE7C14" w:rsidRPr="00DE7C14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</w:t>
      </w:r>
      <w:r w:rsidR="00DE7C14" w:rsidRPr="00DE7C14">
        <w:rPr>
          <w:rFonts w:ascii="Times New Roman" w:hAnsi="Times New Roman" w:cs="Times New Roman"/>
          <w:b/>
          <w:sz w:val="28"/>
          <w:szCs w:val="28"/>
          <w:lang w:eastAsia="en-US"/>
        </w:rPr>
        <w:t>Инструктаж по технике безопасности</w:t>
      </w:r>
      <w:r w:rsidRPr="00DE7C14">
        <w:rPr>
          <w:rFonts w:ascii="Times New Roman" w:hAnsi="Times New Roman" w:cs="Times New Roman"/>
          <w:b/>
          <w:sz w:val="32"/>
          <w:szCs w:val="28"/>
        </w:rPr>
        <w:t xml:space="preserve"> (2часа)</w:t>
      </w:r>
    </w:p>
    <w:p w:rsidR="00C31D40" w:rsidRPr="00B24E68" w:rsidRDefault="00C31D40" w:rsidP="00C31D40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i/>
          <w:sz w:val="24"/>
          <w:szCs w:val="24"/>
        </w:rPr>
        <w:t xml:space="preserve">Теоретические знания: </w:t>
      </w:r>
      <w:r w:rsidRPr="00B24E68">
        <w:rPr>
          <w:rFonts w:ascii="Times New Roman" w:hAnsi="Times New Roman" w:cs="Times New Roman"/>
          <w:sz w:val="24"/>
          <w:szCs w:val="24"/>
        </w:rPr>
        <w:t>правила поведения в кабинете, соблюдение мер предосторожности при работе на практических занятиях. Режим занятий. Знакомство с программой «Шахматы». Необходимое оборудование демонстрационная доска, комплекты шахмат, шахматные часы.</w:t>
      </w:r>
    </w:p>
    <w:p w:rsidR="00C31D40" w:rsidRPr="00B24E68" w:rsidRDefault="00C31D40" w:rsidP="00B24E68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>Тема 2</w:t>
      </w:r>
      <w:r w:rsidR="00B24E68">
        <w:rPr>
          <w:rFonts w:ascii="Times New Roman" w:hAnsi="Times New Roman" w:cs="Times New Roman"/>
          <w:b/>
          <w:sz w:val="28"/>
          <w:szCs w:val="28"/>
        </w:rPr>
        <w:t xml:space="preserve">.  Дебют </w:t>
      </w:r>
      <w:r w:rsidRPr="00B24E68">
        <w:rPr>
          <w:rFonts w:ascii="Times New Roman" w:hAnsi="Times New Roman" w:cs="Times New Roman"/>
          <w:b/>
          <w:sz w:val="28"/>
          <w:szCs w:val="28"/>
        </w:rPr>
        <w:t>(22 час</w:t>
      </w:r>
      <w:r w:rsidR="008C17CC" w:rsidRPr="00B24E68">
        <w:rPr>
          <w:rFonts w:ascii="Times New Roman" w:hAnsi="Times New Roman" w:cs="Times New Roman"/>
          <w:b/>
          <w:sz w:val="28"/>
          <w:szCs w:val="28"/>
        </w:rPr>
        <w:t>а</w:t>
      </w:r>
      <w:r w:rsidRPr="00B24E68">
        <w:rPr>
          <w:rFonts w:ascii="Times New Roman" w:hAnsi="Times New Roman" w:cs="Times New Roman"/>
          <w:b/>
          <w:sz w:val="28"/>
          <w:szCs w:val="28"/>
        </w:rPr>
        <w:t>)</w:t>
      </w:r>
    </w:p>
    <w:p w:rsidR="00C31D40" w:rsidRPr="00B24E68" w:rsidRDefault="00460A74" w:rsidP="00C31D4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D40" w:rsidRPr="00B24E68">
        <w:rPr>
          <w:rFonts w:ascii="Times New Roman" w:hAnsi="Times New Roman" w:cs="Times New Roman"/>
          <w:sz w:val="28"/>
          <w:szCs w:val="28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 xml:space="preserve">Общее представление о </w:t>
      </w:r>
      <w:proofErr w:type="gramStart"/>
      <w:r w:rsidR="00C31D40" w:rsidRPr="00B24E68">
        <w:rPr>
          <w:rFonts w:ascii="Times New Roman" w:hAnsi="Times New Roman" w:cs="Times New Roman"/>
          <w:lang w:eastAsia="en-US"/>
        </w:rPr>
        <w:t>том</w:t>
      </w:r>
      <w:proofErr w:type="gramEnd"/>
      <w:r w:rsidR="00C31D40" w:rsidRPr="00B24E68">
        <w:rPr>
          <w:rFonts w:ascii="Times New Roman" w:hAnsi="Times New Roman" w:cs="Times New Roman"/>
          <w:lang w:eastAsia="en-US"/>
        </w:rPr>
        <w:t xml:space="preserve"> как начинать шахматную партию. Виды дебютов ( открытый, полуоткрытый, закрытый)</w:t>
      </w:r>
      <w:proofErr w:type="gramStart"/>
      <w:r w:rsidR="00C31D40" w:rsidRPr="00B24E68">
        <w:rPr>
          <w:rFonts w:ascii="Times New Roman" w:hAnsi="Times New Roman" w:cs="Times New Roman"/>
          <w:lang w:eastAsia="en-US"/>
        </w:rPr>
        <w:t xml:space="preserve"> .</w:t>
      </w:r>
      <w:proofErr w:type="gramEnd"/>
    </w:p>
    <w:p w:rsidR="00C31D40" w:rsidRPr="00B24E68" w:rsidRDefault="00460A74" w:rsidP="00C31D4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</w:t>
      </w:r>
      <w:r w:rsidR="00C31D40" w:rsidRPr="00B24E68">
        <w:rPr>
          <w:rFonts w:ascii="Times New Roman" w:hAnsi="Times New Roman" w:cs="Times New Roman"/>
          <w:lang w:eastAsia="en-US"/>
        </w:rPr>
        <w:t xml:space="preserve">.2 Элементарные дебютные ловушки: гамбит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Дамиано</w:t>
      </w:r>
      <w:proofErr w:type="spellEnd"/>
      <w:r w:rsidR="00C31D40" w:rsidRPr="00B24E68">
        <w:rPr>
          <w:rFonts w:ascii="Times New Roman" w:hAnsi="Times New Roman" w:cs="Times New Roman"/>
          <w:lang w:eastAsia="en-US"/>
        </w:rPr>
        <w:t xml:space="preserve">, сложные случаи мата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Легаля</w:t>
      </w:r>
      <w:proofErr w:type="spellEnd"/>
      <w:r w:rsidR="00C31D40" w:rsidRPr="00B24E68">
        <w:rPr>
          <w:rFonts w:ascii="Times New Roman" w:hAnsi="Times New Roman" w:cs="Times New Roman"/>
          <w:lang w:eastAsia="en-US"/>
        </w:rPr>
        <w:t>; гамбит оптимиста, ловушк</w:t>
      </w:r>
      <w:proofErr w:type="gramStart"/>
      <w:r w:rsidR="00C31D40" w:rsidRPr="00B24E68">
        <w:rPr>
          <w:rFonts w:ascii="Times New Roman" w:hAnsi="Times New Roman" w:cs="Times New Roman"/>
          <w:lang w:eastAsia="en-US"/>
        </w:rPr>
        <w:t>а-</w:t>
      </w:r>
      <w:proofErr w:type="gramEnd"/>
      <w:r w:rsidR="00C31D40" w:rsidRPr="00B24E68">
        <w:rPr>
          <w:rFonts w:ascii="Times New Roman" w:hAnsi="Times New Roman" w:cs="Times New Roman"/>
          <w:lang w:eastAsia="en-US"/>
        </w:rPr>
        <w:t xml:space="preserve"> автомат, ловушка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Ласкера</w:t>
      </w:r>
      <w:proofErr w:type="spellEnd"/>
    </w:p>
    <w:p w:rsidR="00C31D40" w:rsidRPr="00B24E68" w:rsidRDefault="00C31D40" w:rsidP="00C3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>3</w:t>
      </w:r>
      <w:r w:rsidRPr="00B24E68">
        <w:rPr>
          <w:rFonts w:ascii="Times New Roman" w:hAnsi="Times New Roman" w:cs="Times New Roman"/>
          <w:b/>
          <w:sz w:val="28"/>
          <w:szCs w:val="28"/>
        </w:rPr>
        <w:t>. Миттельшпиль(40 часов)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>.1</w:t>
      </w:r>
      <w:r w:rsidRP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Переход в миттельшпиль</w:t>
      </w:r>
      <w:r w:rsidR="005660BA" w:rsidRPr="00B24E68">
        <w:rPr>
          <w:rFonts w:ascii="Times New Roman" w:hAnsi="Times New Roman" w:cs="Times New Roman"/>
          <w:lang w:eastAsia="en-US"/>
        </w:rPr>
        <w:t>(8ч)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>.2</w:t>
      </w:r>
      <w:r w:rsidRP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Реализация большого материального перевеса</w:t>
      </w:r>
      <w:r w:rsidR="005660BA" w:rsidRPr="00B24E68">
        <w:rPr>
          <w:rFonts w:ascii="Times New Roman" w:hAnsi="Times New Roman" w:cs="Times New Roman"/>
          <w:lang w:eastAsia="en-US"/>
        </w:rPr>
        <w:t>(8ч)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>.3</w:t>
      </w:r>
      <w:r w:rsidRP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Преимущество двух слонов, слон против коня в миттельшпиле</w:t>
      </w:r>
      <w:r w:rsidR="005660BA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>.4</w:t>
      </w:r>
      <w:r w:rsidRP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Борьба при нестандартном соотношении сил: понятие о компенсации за материал</w:t>
      </w:r>
      <w:r w:rsidR="005660BA" w:rsidRPr="00B24E68">
        <w:rPr>
          <w:rFonts w:ascii="Times New Roman" w:hAnsi="Times New Roman" w:cs="Times New Roman"/>
          <w:lang w:eastAsia="en-US"/>
        </w:rPr>
        <w:t>(8ч)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>.5</w:t>
      </w:r>
      <w:r w:rsidRP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Сильные и слабые поля, слабость комплекса полей.</w:t>
      </w:r>
      <w:r w:rsidR="005660BA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3</w:t>
      </w:r>
      <w:r w:rsidR="00C31D40" w:rsidRPr="00B24E68">
        <w:rPr>
          <w:rFonts w:ascii="Times New Roman" w:hAnsi="Times New Roman" w:cs="Times New Roman"/>
          <w:lang w:eastAsia="en-US"/>
        </w:rPr>
        <w:t xml:space="preserve">.6 Принцип двух слабостей по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Капобланке</w:t>
      </w:r>
      <w:proofErr w:type="spellEnd"/>
      <w:r w:rsidR="005660BA" w:rsidRPr="00B24E68">
        <w:rPr>
          <w:rFonts w:ascii="Times New Roman" w:hAnsi="Times New Roman" w:cs="Times New Roman"/>
          <w:lang w:eastAsia="en-US"/>
        </w:rPr>
        <w:t>(8ч)</w:t>
      </w:r>
    </w:p>
    <w:p w:rsidR="00C31D40" w:rsidRDefault="00C31D40" w:rsidP="00460A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250597" w:rsidRPr="00B24E6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24E68">
        <w:rPr>
          <w:rFonts w:ascii="Times New Roman" w:hAnsi="Times New Roman" w:cs="Times New Roman"/>
          <w:b/>
          <w:sz w:val="28"/>
          <w:szCs w:val="28"/>
        </w:rPr>
        <w:t>. Эндшпиль(28часов)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68">
        <w:rPr>
          <w:rFonts w:ascii="Times New Roman" w:hAnsi="Times New Roman" w:cs="Times New Roman"/>
          <w:lang w:eastAsia="en-US"/>
        </w:rPr>
        <w:t>4</w:t>
      </w:r>
      <w:r w:rsidR="00C31D40" w:rsidRPr="00B24E68">
        <w:rPr>
          <w:rFonts w:ascii="Times New Roman" w:hAnsi="Times New Roman" w:cs="Times New Roman"/>
          <w:lang w:eastAsia="en-US"/>
        </w:rPr>
        <w:t xml:space="preserve">.1Ладейные окончания: позиции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Вашидуры</w:t>
      </w:r>
      <w:proofErr w:type="spellEnd"/>
      <w:r w:rsidR="00C31D40" w:rsidRPr="00B24E68">
        <w:rPr>
          <w:rFonts w:ascii="Times New Roman" w:hAnsi="Times New Roman" w:cs="Times New Roman"/>
          <w:lang w:eastAsia="en-US"/>
        </w:rPr>
        <w:t xml:space="preserve">, Сааведры и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Филидора</w:t>
      </w:r>
      <w:proofErr w:type="spellEnd"/>
      <w:r w:rsidR="004035D6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4.2</w:t>
      </w:r>
      <w:r w:rsidR="00B24E68">
        <w:rPr>
          <w:rFonts w:ascii="Times New Roman" w:hAnsi="Times New Roman" w:cs="Times New Roman"/>
          <w:lang w:eastAsia="en-US"/>
        </w:rPr>
        <w:t xml:space="preserve"> </w:t>
      </w:r>
      <w:r w:rsidR="00EC1ADC" w:rsidRPr="00B24E68">
        <w:rPr>
          <w:rFonts w:ascii="Times New Roman" w:hAnsi="Times New Roman" w:cs="Times New Roman"/>
          <w:lang w:eastAsia="en-US"/>
        </w:rPr>
        <w:t>О</w:t>
      </w:r>
      <w:r w:rsidR="00C31D40" w:rsidRPr="00B24E68">
        <w:rPr>
          <w:rFonts w:ascii="Times New Roman" w:hAnsi="Times New Roman" w:cs="Times New Roman"/>
          <w:lang w:eastAsia="en-US"/>
        </w:rPr>
        <w:t>кончания: Ферзь против пешки</w:t>
      </w:r>
      <w:r w:rsidR="004035D6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4</w:t>
      </w:r>
      <w:r w:rsidR="00C31D40" w:rsidRPr="00B24E68">
        <w:rPr>
          <w:rFonts w:ascii="Times New Roman" w:hAnsi="Times New Roman" w:cs="Times New Roman"/>
          <w:lang w:eastAsia="en-US"/>
        </w:rPr>
        <w:t>.3</w:t>
      </w:r>
      <w:r w:rsid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Ферзь против легкой фигуры</w:t>
      </w:r>
      <w:r w:rsidR="004035D6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4</w:t>
      </w:r>
      <w:r w:rsidR="00C31D40" w:rsidRPr="00B24E68">
        <w:rPr>
          <w:rFonts w:ascii="Times New Roman" w:hAnsi="Times New Roman" w:cs="Times New Roman"/>
          <w:lang w:eastAsia="en-US"/>
        </w:rPr>
        <w:t>.4</w:t>
      </w:r>
      <w:r w:rsid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Переход в эндшпиль</w:t>
      </w:r>
      <w:r w:rsidR="004035D6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4</w:t>
      </w:r>
      <w:r w:rsidR="00C31D40" w:rsidRPr="00B24E68">
        <w:rPr>
          <w:rFonts w:ascii="Times New Roman" w:hAnsi="Times New Roman" w:cs="Times New Roman"/>
          <w:sz w:val="24"/>
          <w:szCs w:val="24"/>
        </w:rPr>
        <w:t>.5</w:t>
      </w:r>
      <w:r w:rsidR="00B24E68">
        <w:rPr>
          <w:rFonts w:ascii="Times New Roman" w:hAnsi="Times New Roman" w:cs="Times New Roman"/>
          <w:sz w:val="24"/>
          <w:szCs w:val="24"/>
        </w:rPr>
        <w:t xml:space="preserve">  </w:t>
      </w:r>
      <w:r w:rsidR="00C31D40" w:rsidRPr="00B24E68">
        <w:rPr>
          <w:rFonts w:ascii="Times New Roman" w:hAnsi="Times New Roman" w:cs="Times New Roman"/>
          <w:sz w:val="24"/>
          <w:szCs w:val="24"/>
        </w:rPr>
        <w:t>Позиционная ничья: вечное преследование и "бешеная ладья"</w:t>
      </w:r>
      <w:r w:rsidR="004035D6" w:rsidRPr="00B24E68">
        <w:rPr>
          <w:rFonts w:ascii="Times New Roman" w:hAnsi="Times New Roman" w:cs="Times New Roman"/>
          <w:sz w:val="24"/>
          <w:szCs w:val="24"/>
        </w:rPr>
        <w:t>(4ч)</w:t>
      </w:r>
    </w:p>
    <w:p w:rsidR="00460A74" w:rsidRDefault="00250597" w:rsidP="00C31D40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4</w:t>
      </w:r>
      <w:r w:rsidR="00C31D40" w:rsidRPr="00B24E68">
        <w:rPr>
          <w:rFonts w:ascii="Times New Roman" w:hAnsi="Times New Roman" w:cs="Times New Roman"/>
          <w:lang w:eastAsia="en-US"/>
        </w:rPr>
        <w:t>.6</w:t>
      </w:r>
      <w:r w:rsid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 xml:space="preserve">Пешечные окончания: двойной удар </w:t>
      </w:r>
      <w:proofErr w:type="spellStart"/>
      <w:r w:rsidR="00C31D40" w:rsidRPr="00B24E68">
        <w:rPr>
          <w:rFonts w:ascii="Times New Roman" w:hAnsi="Times New Roman" w:cs="Times New Roman"/>
          <w:lang w:eastAsia="en-US"/>
        </w:rPr>
        <w:t>Рети</w:t>
      </w:r>
      <w:proofErr w:type="spellEnd"/>
      <w:r w:rsidR="004035D6" w:rsidRPr="00B24E68">
        <w:rPr>
          <w:rFonts w:ascii="Times New Roman" w:hAnsi="Times New Roman" w:cs="Times New Roman"/>
          <w:lang w:eastAsia="en-US"/>
        </w:rPr>
        <w:t xml:space="preserve"> (4ч)</w:t>
      </w:r>
    </w:p>
    <w:p w:rsidR="00C31D40" w:rsidRPr="00B24E68" w:rsidRDefault="00250597" w:rsidP="00C31D40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24E68">
        <w:rPr>
          <w:rFonts w:ascii="Times New Roman" w:hAnsi="Times New Roman" w:cs="Times New Roman"/>
          <w:lang w:eastAsia="en-US"/>
        </w:rPr>
        <w:t>4</w:t>
      </w:r>
      <w:r w:rsidR="00C31D40" w:rsidRPr="00B24E68">
        <w:rPr>
          <w:rFonts w:ascii="Times New Roman" w:hAnsi="Times New Roman" w:cs="Times New Roman"/>
          <w:lang w:eastAsia="en-US"/>
        </w:rPr>
        <w:t>.7</w:t>
      </w:r>
      <w:r w:rsidR="00B24E68">
        <w:rPr>
          <w:rFonts w:ascii="Times New Roman" w:hAnsi="Times New Roman" w:cs="Times New Roman"/>
          <w:lang w:eastAsia="en-US"/>
        </w:rPr>
        <w:t xml:space="preserve"> </w:t>
      </w:r>
      <w:r w:rsidR="00C31D40" w:rsidRPr="00B24E68">
        <w:rPr>
          <w:rFonts w:ascii="Times New Roman" w:hAnsi="Times New Roman" w:cs="Times New Roman"/>
          <w:lang w:eastAsia="en-US"/>
        </w:rPr>
        <w:t>Пешечные окончания: поля соответствия</w:t>
      </w:r>
      <w:r w:rsidR="004035D6" w:rsidRPr="00B24E68">
        <w:rPr>
          <w:rFonts w:ascii="Times New Roman" w:hAnsi="Times New Roman" w:cs="Times New Roman"/>
          <w:lang w:eastAsia="en-US"/>
        </w:rPr>
        <w:t>(4ч)</w:t>
      </w:r>
    </w:p>
    <w:p w:rsidR="00C31D40" w:rsidRPr="00B24E68" w:rsidRDefault="00B24E68" w:rsidP="00C31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Ничья. Пат</w:t>
      </w:r>
      <w:r w:rsidR="00C31D40" w:rsidRPr="00B24E68">
        <w:rPr>
          <w:rFonts w:ascii="Times New Roman" w:hAnsi="Times New Roman" w:cs="Times New Roman"/>
          <w:sz w:val="24"/>
          <w:szCs w:val="24"/>
        </w:rPr>
        <w:t>. Отличие пата от мата. Варианты ничьей. Примеры на пат.</w:t>
      </w:r>
      <w:r w:rsidR="004035D6" w:rsidRPr="00B24E68">
        <w:rPr>
          <w:rFonts w:ascii="Times New Roman" w:hAnsi="Times New Roman" w:cs="Times New Roman"/>
          <w:sz w:val="24"/>
          <w:szCs w:val="24"/>
        </w:rPr>
        <w:t>(4ч)</w:t>
      </w:r>
    </w:p>
    <w:p w:rsidR="00DE7C14" w:rsidRDefault="00C31D40" w:rsidP="00B24E68">
      <w:pPr>
        <w:jc w:val="both"/>
        <w:rPr>
          <w:rFonts w:ascii="Times New Roman" w:hAnsi="Times New Roman" w:cs="Times New Roman"/>
          <w:sz w:val="28"/>
          <w:szCs w:val="28"/>
        </w:rPr>
      </w:pPr>
      <w:r w:rsidRPr="00B24E68">
        <w:rPr>
          <w:rFonts w:ascii="Times New Roman" w:hAnsi="Times New Roman" w:cs="Times New Roman"/>
          <w:sz w:val="28"/>
          <w:szCs w:val="28"/>
        </w:rPr>
        <w:tab/>
      </w:r>
      <w:r w:rsidR="00250597" w:rsidRPr="00B24E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4E68" w:rsidRDefault="00250597" w:rsidP="00B24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1D40" w:rsidRPr="00B24E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24E68">
        <w:rPr>
          <w:rFonts w:ascii="Times New Roman" w:hAnsi="Times New Roman" w:cs="Times New Roman"/>
          <w:b/>
          <w:sz w:val="28"/>
          <w:szCs w:val="28"/>
        </w:rPr>
        <w:t>5</w:t>
      </w:r>
      <w:r w:rsidR="00C31D40" w:rsidRPr="00B24E68">
        <w:rPr>
          <w:rFonts w:ascii="Times New Roman" w:hAnsi="Times New Roman" w:cs="Times New Roman"/>
          <w:b/>
          <w:sz w:val="28"/>
          <w:szCs w:val="28"/>
        </w:rPr>
        <w:t>.  Правила и системы проведения соревнований (2 часа)</w:t>
      </w:r>
    </w:p>
    <w:p w:rsidR="00B24E68" w:rsidRDefault="00250597" w:rsidP="00B24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sz w:val="24"/>
          <w:szCs w:val="24"/>
        </w:rPr>
        <w:t>5</w:t>
      </w:r>
      <w:r w:rsidR="00C31D40" w:rsidRPr="00B24E68">
        <w:rPr>
          <w:rFonts w:ascii="Times New Roman" w:hAnsi="Times New Roman" w:cs="Times New Roman"/>
          <w:sz w:val="24"/>
          <w:szCs w:val="24"/>
        </w:rPr>
        <w:t>.1Командные и личные соревнования. Круговая и швейцарская система</w:t>
      </w:r>
      <w:r w:rsidR="004035D6" w:rsidRPr="00B24E68">
        <w:rPr>
          <w:rFonts w:ascii="Times New Roman" w:hAnsi="Times New Roman" w:cs="Times New Roman"/>
          <w:sz w:val="24"/>
          <w:szCs w:val="24"/>
        </w:rPr>
        <w:t>(1ч)</w:t>
      </w:r>
    </w:p>
    <w:p w:rsidR="00C31D40" w:rsidRPr="00B24E68" w:rsidRDefault="00250597" w:rsidP="00B24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sz w:val="24"/>
          <w:szCs w:val="24"/>
        </w:rPr>
        <w:t>5</w:t>
      </w:r>
      <w:r w:rsidR="00C31D40" w:rsidRPr="00B24E68">
        <w:rPr>
          <w:rFonts w:ascii="Times New Roman" w:hAnsi="Times New Roman" w:cs="Times New Roman"/>
          <w:sz w:val="24"/>
          <w:szCs w:val="24"/>
        </w:rPr>
        <w:t xml:space="preserve">.2Принципы жеребьевки. Правило взялся - ходи. Правило невозможного </w:t>
      </w:r>
      <w:proofErr w:type="spellStart"/>
      <w:r w:rsidR="00C31D40" w:rsidRPr="00B24E68">
        <w:rPr>
          <w:rFonts w:ascii="Times New Roman" w:hAnsi="Times New Roman" w:cs="Times New Roman"/>
          <w:sz w:val="24"/>
          <w:szCs w:val="24"/>
        </w:rPr>
        <w:t>хода</w:t>
      </w:r>
      <w:proofErr w:type="gramStart"/>
      <w:r w:rsidR="00C31D40" w:rsidRPr="00B24E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1D40" w:rsidRPr="00B24E68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="00C31D40" w:rsidRPr="00B24E68">
        <w:rPr>
          <w:rFonts w:ascii="Times New Roman" w:hAnsi="Times New Roman" w:cs="Times New Roman"/>
          <w:sz w:val="24"/>
          <w:szCs w:val="24"/>
        </w:rPr>
        <w:t xml:space="preserve"> игр</w:t>
      </w:r>
      <w:r w:rsidR="008C17CC" w:rsidRPr="00B24E68">
        <w:rPr>
          <w:rFonts w:ascii="Times New Roman" w:hAnsi="Times New Roman" w:cs="Times New Roman"/>
          <w:sz w:val="24"/>
          <w:szCs w:val="24"/>
        </w:rPr>
        <w:t>ы</w:t>
      </w:r>
      <w:r w:rsidR="00C31D40" w:rsidRPr="00B24E68">
        <w:rPr>
          <w:rFonts w:ascii="Times New Roman" w:hAnsi="Times New Roman" w:cs="Times New Roman"/>
          <w:sz w:val="24"/>
          <w:szCs w:val="24"/>
        </w:rPr>
        <w:t xml:space="preserve"> с добавлением времени.</w:t>
      </w:r>
      <w:r w:rsidR="004035D6" w:rsidRPr="00B24E68">
        <w:rPr>
          <w:rFonts w:ascii="Times New Roman" w:hAnsi="Times New Roman" w:cs="Times New Roman"/>
          <w:sz w:val="24"/>
          <w:szCs w:val="24"/>
        </w:rPr>
        <w:t>(1ч)</w:t>
      </w:r>
    </w:p>
    <w:p w:rsidR="00460A74" w:rsidRDefault="00460A74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1D40" w:rsidRPr="00B24E68" w:rsidRDefault="00C31D40" w:rsidP="00460A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>6</w:t>
      </w:r>
      <w:r w:rsidRPr="00B24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6EE" w:rsidRPr="00B24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E68">
        <w:rPr>
          <w:rFonts w:ascii="Times New Roman" w:hAnsi="Times New Roman" w:cs="Times New Roman"/>
          <w:b/>
          <w:sz w:val="28"/>
          <w:szCs w:val="28"/>
        </w:rPr>
        <w:t>Матование</w:t>
      </w:r>
      <w:proofErr w:type="spellEnd"/>
      <w:r w:rsidRPr="00B24E68">
        <w:rPr>
          <w:rFonts w:ascii="Times New Roman" w:hAnsi="Times New Roman" w:cs="Times New Roman"/>
          <w:b/>
          <w:sz w:val="28"/>
          <w:szCs w:val="28"/>
        </w:rPr>
        <w:t xml:space="preserve"> одинокого короля(8ч)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B24E68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31D40" w:rsidRPr="00B24E68">
        <w:rPr>
          <w:rFonts w:ascii="Times New Roman" w:hAnsi="Times New Roman" w:cs="Times New Roman"/>
          <w:sz w:val="24"/>
          <w:szCs w:val="24"/>
          <w:lang w:eastAsia="en-US"/>
        </w:rPr>
        <w:t>.1Мат двумя слонами</w:t>
      </w:r>
      <w:r w:rsidR="008C17CC" w:rsidRPr="00B24E68">
        <w:rPr>
          <w:rFonts w:ascii="Times New Roman" w:hAnsi="Times New Roman" w:cs="Times New Roman"/>
          <w:sz w:val="24"/>
          <w:szCs w:val="24"/>
          <w:lang w:eastAsia="en-US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B24E68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31D40" w:rsidRPr="00B24E68">
        <w:rPr>
          <w:rFonts w:ascii="Times New Roman" w:hAnsi="Times New Roman" w:cs="Times New Roman"/>
          <w:sz w:val="24"/>
          <w:szCs w:val="24"/>
          <w:lang w:eastAsia="en-US"/>
        </w:rPr>
        <w:t>.2Мат конем и слоном</w:t>
      </w:r>
      <w:r w:rsidR="008C17CC" w:rsidRPr="00B24E68">
        <w:rPr>
          <w:rFonts w:ascii="Times New Roman" w:hAnsi="Times New Roman" w:cs="Times New Roman"/>
          <w:sz w:val="24"/>
          <w:szCs w:val="24"/>
          <w:lang w:eastAsia="en-US"/>
        </w:rPr>
        <w:t>(4ч)</w:t>
      </w:r>
    </w:p>
    <w:p w:rsidR="003436EE" w:rsidRPr="00B24E68" w:rsidRDefault="00250597" w:rsidP="003436EE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B24E68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31D40" w:rsidRPr="00B24E68">
        <w:rPr>
          <w:rFonts w:ascii="Times New Roman" w:hAnsi="Times New Roman" w:cs="Times New Roman"/>
          <w:sz w:val="24"/>
          <w:szCs w:val="24"/>
          <w:lang w:eastAsia="en-US"/>
        </w:rPr>
        <w:t>.3Невозможность мата двумя конями</w:t>
      </w:r>
      <w:r w:rsidR="008C17CC" w:rsidRPr="00B24E68">
        <w:rPr>
          <w:rFonts w:ascii="Times New Roman" w:hAnsi="Times New Roman" w:cs="Times New Roman"/>
          <w:sz w:val="24"/>
          <w:szCs w:val="24"/>
          <w:lang w:eastAsia="en-US"/>
        </w:rPr>
        <w:t>(2ч)</w:t>
      </w:r>
    </w:p>
    <w:p w:rsidR="00C31D40" w:rsidRPr="00B24E68" w:rsidRDefault="00C31D40" w:rsidP="00460A74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>7</w:t>
      </w:r>
      <w:r w:rsidRPr="00B24E68">
        <w:rPr>
          <w:rFonts w:ascii="Times New Roman" w:hAnsi="Times New Roman" w:cs="Times New Roman"/>
          <w:b/>
          <w:sz w:val="28"/>
          <w:szCs w:val="28"/>
        </w:rPr>
        <w:t>. Виды комбинаций(20ч)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E68">
        <w:rPr>
          <w:rFonts w:ascii="Times New Roman" w:hAnsi="Times New Roman" w:cs="Times New Roman"/>
          <w:lang w:eastAsia="en-US"/>
        </w:rPr>
        <w:t>7</w:t>
      </w:r>
      <w:r w:rsidR="00C31D40" w:rsidRPr="00B24E68">
        <w:rPr>
          <w:rFonts w:ascii="Times New Roman" w:hAnsi="Times New Roman" w:cs="Times New Roman"/>
          <w:lang w:eastAsia="en-US"/>
        </w:rPr>
        <w:t>.1 Открытый и двойной шах</w:t>
      </w:r>
      <w:r w:rsidR="008C17CC" w:rsidRPr="00B24E68">
        <w:rPr>
          <w:rFonts w:ascii="Times New Roman" w:hAnsi="Times New Roman" w:cs="Times New Roman"/>
          <w:lang w:eastAsia="en-US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>.2 Связка</w:t>
      </w:r>
      <w:r w:rsidR="008C17CC" w:rsidRPr="00B24E68">
        <w:rPr>
          <w:rFonts w:ascii="Times New Roman" w:hAnsi="Times New Roman" w:cs="Times New Roman"/>
          <w:sz w:val="24"/>
          <w:szCs w:val="24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>.3 Перекрытие</w:t>
      </w:r>
      <w:r w:rsidR="008C17CC" w:rsidRPr="00B24E68">
        <w:rPr>
          <w:rFonts w:ascii="Times New Roman" w:hAnsi="Times New Roman" w:cs="Times New Roman"/>
          <w:sz w:val="24"/>
          <w:szCs w:val="24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>.4 Отвлечение, завлечение</w:t>
      </w:r>
      <w:r w:rsidR="008C17CC" w:rsidRPr="00B24E68">
        <w:rPr>
          <w:rFonts w:ascii="Times New Roman" w:hAnsi="Times New Roman" w:cs="Times New Roman"/>
          <w:sz w:val="24"/>
          <w:szCs w:val="24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>.5 Мельница</w:t>
      </w:r>
      <w:r w:rsidR="008C17CC" w:rsidRPr="00B24E68">
        <w:rPr>
          <w:rFonts w:ascii="Times New Roman" w:hAnsi="Times New Roman" w:cs="Times New Roman"/>
          <w:sz w:val="24"/>
          <w:szCs w:val="24"/>
        </w:rPr>
        <w:t>(2ч)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>.6 Рентген. Двойной удар, вилка</w:t>
      </w:r>
      <w:r w:rsidR="008C17CC" w:rsidRPr="00B24E68">
        <w:rPr>
          <w:rFonts w:ascii="Times New Roman" w:hAnsi="Times New Roman" w:cs="Times New Roman"/>
          <w:sz w:val="24"/>
          <w:szCs w:val="24"/>
        </w:rPr>
        <w:t>(4ч)</w:t>
      </w:r>
    </w:p>
    <w:p w:rsidR="00C31D40" w:rsidRPr="00B24E68" w:rsidRDefault="00250597" w:rsidP="00C31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 xml:space="preserve">.7 Комбинации на освобождение линии или поля. </w:t>
      </w:r>
      <w:r w:rsidR="008C17CC" w:rsidRPr="00B24E68">
        <w:rPr>
          <w:rFonts w:ascii="Times New Roman" w:hAnsi="Times New Roman" w:cs="Times New Roman"/>
          <w:sz w:val="24"/>
          <w:szCs w:val="24"/>
        </w:rPr>
        <w:t>(4ч)</w:t>
      </w:r>
    </w:p>
    <w:p w:rsidR="003436EE" w:rsidRPr="00B24E68" w:rsidRDefault="00250597" w:rsidP="003436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sz w:val="24"/>
          <w:szCs w:val="24"/>
        </w:rPr>
        <w:t>7</w:t>
      </w:r>
      <w:r w:rsidR="00C31D40" w:rsidRPr="00B24E68">
        <w:rPr>
          <w:rFonts w:ascii="Times New Roman" w:hAnsi="Times New Roman" w:cs="Times New Roman"/>
          <w:sz w:val="24"/>
          <w:szCs w:val="24"/>
        </w:rPr>
        <w:t xml:space="preserve">.8 Комбинация </w:t>
      </w:r>
      <w:proofErr w:type="spellStart"/>
      <w:r w:rsidR="00C31D40" w:rsidRPr="00B24E68">
        <w:rPr>
          <w:rFonts w:ascii="Times New Roman" w:hAnsi="Times New Roman" w:cs="Times New Roman"/>
          <w:sz w:val="24"/>
          <w:szCs w:val="24"/>
        </w:rPr>
        <w:t>Ласкера</w:t>
      </w:r>
      <w:proofErr w:type="spellEnd"/>
      <w:r w:rsidR="008C17CC" w:rsidRPr="00B24E68">
        <w:rPr>
          <w:rFonts w:ascii="Times New Roman" w:hAnsi="Times New Roman" w:cs="Times New Roman"/>
          <w:sz w:val="24"/>
          <w:szCs w:val="24"/>
        </w:rPr>
        <w:t>(2ч</w:t>
      </w:r>
      <w:r w:rsidR="003436EE" w:rsidRPr="00B24E68">
        <w:rPr>
          <w:rFonts w:ascii="Times New Roman" w:hAnsi="Times New Roman" w:cs="Times New Roman"/>
          <w:sz w:val="24"/>
          <w:szCs w:val="24"/>
        </w:rPr>
        <w:t>).</w:t>
      </w:r>
    </w:p>
    <w:p w:rsidR="00C31D40" w:rsidRPr="00B24E68" w:rsidRDefault="00C31D40" w:rsidP="00460A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>Тема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B24E68">
        <w:rPr>
          <w:rFonts w:ascii="Times New Roman" w:hAnsi="Times New Roman" w:cs="Times New Roman"/>
          <w:b/>
          <w:sz w:val="28"/>
          <w:szCs w:val="28"/>
        </w:rPr>
        <w:t>. Квалификационные турниры (6ч)</w:t>
      </w:r>
    </w:p>
    <w:p w:rsidR="00C31D40" w:rsidRPr="00B24E68" w:rsidRDefault="00C31D40" w:rsidP="00460A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>9</w:t>
      </w:r>
      <w:r w:rsidRPr="00B24E68">
        <w:rPr>
          <w:rFonts w:ascii="Times New Roman" w:hAnsi="Times New Roman" w:cs="Times New Roman"/>
          <w:b/>
          <w:sz w:val="28"/>
          <w:szCs w:val="28"/>
        </w:rPr>
        <w:t>. Анализ партий учащихся и ведущих шахматистов (4часов)</w:t>
      </w:r>
    </w:p>
    <w:p w:rsidR="00C31D40" w:rsidRPr="00B24E68" w:rsidRDefault="00C31D40" w:rsidP="00460A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E68">
        <w:rPr>
          <w:rFonts w:ascii="Times New Roman" w:hAnsi="Times New Roman" w:cs="Times New Roman"/>
          <w:b/>
          <w:sz w:val="28"/>
          <w:szCs w:val="28"/>
        </w:rPr>
        <w:t>Тема 1</w:t>
      </w:r>
      <w:r w:rsidR="00250597" w:rsidRPr="00B24E68">
        <w:rPr>
          <w:rFonts w:ascii="Times New Roman" w:hAnsi="Times New Roman" w:cs="Times New Roman"/>
          <w:b/>
          <w:sz w:val="28"/>
          <w:szCs w:val="28"/>
        </w:rPr>
        <w:t>0</w:t>
      </w:r>
      <w:r w:rsidRPr="00B24E68">
        <w:rPr>
          <w:rFonts w:ascii="Times New Roman" w:hAnsi="Times New Roman" w:cs="Times New Roman"/>
          <w:b/>
          <w:sz w:val="28"/>
          <w:szCs w:val="28"/>
        </w:rPr>
        <w:t>.  Итоговое занятие (2час)</w:t>
      </w:r>
    </w:p>
    <w:p w:rsidR="00C31D40" w:rsidRDefault="00C31D40" w:rsidP="00C31D40">
      <w:pPr>
        <w:rPr>
          <w:sz w:val="24"/>
          <w:szCs w:val="24"/>
        </w:rPr>
      </w:pPr>
    </w:p>
    <w:p w:rsidR="00C31D40" w:rsidRDefault="00C31D40" w:rsidP="00C31D40">
      <w:pPr>
        <w:rPr>
          <w:sz w:val="24"/>
          <w:szCs w:val="24"/>
        </w:rPr>
      </w:pPr>
    </w:p>
    <w:p w:rsidR="00EB2C49" w:rsidRDefault="00EB2C49"/>
    <w:sectPr w:rsidR="00EB2C49" w:rsidSect="00C0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FEF"/>
    <w:rsid w:val="0001216F"/>
    <w:rsid w:val="00250597"/>
    <w:rsid w:val="003436EE"/>
    <w:rsid w:val="0037614D"/>
    <w:rsid w:val="004035D6"/>
    <w:rsid w:val="00460A74"/>
    <w:rsid w:val="004B6782"/>
    <w:rsid w:val="005660BA"/>
    <w:rsid w:val="00691D17"/>
    <w:rsid w:val="007426B1"/>
    <w:rsid w:val="007F4787"/>
    <w:rsid w:val="00885FEF"/>
    <w:rsid w:val="008B1C5E"/>
    <w:rsid w:val="008B4602"/>
    <w:rsid w:val="008C17CC"/>
    <w:rsid w:val="008E36F3"/>
    <w:rsid w:val="00B24E68"/>
    <w:rsid w:val="00C060F1"/>
    <w:rsid w:val="00C31D40"/>
    <w:rsid w:val="00C5515D"/>
    <w:rsid w:val="00CB6677"/>
    <w:rsid w:val="00D203D4"/>
    <w:rsid w:val="00DE7C14"/>
    <w:rsid w:val="00EB2C49"/>
    <w:rsid w:val="00E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DE7C14"/>
    <w:rPr>
      <w:b/>
      <w:sz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DE7C14"/>
    <w:pPr>
      <w:shd w:val="clear" w:color="auto" w:fill="FFFFFF"/>
      <w:spacing w:after="120" w:line="240" w:lineRule="atLeast"/>
      <w:outlineLvl w:val="0"/>
    </w:pPr>
    <w:rPr>
      <w:b/>
      <w:sz w:val="32"/>
    </w:rPr>
  </w:style>
  <w:style w:type="character" w:customStyle="1" w:styleId="a3">
    <w:name w:val="Без интервала Знак"/>
    <w:link w:val="msonospacing0"/>
    <w:locked/>
    <w:rsid w:val="00DE7C14"/>
    <w:rPr>
      <w:rFonts w:ascii="Calibri" w:eastAsia="Calibri" w:hAnsi="Calibri"/>
    </w:rPr>
  </w:style>
  <w:style w:type="paragraph" w:customStyle="1" w:styleId="msonospacing0">
    <w:name w:val="msonospacing"/>
    <w:basedOn w:val="a"/>
    <w:link w:val="a3"/>
    <w:rsid w:val="00DE7C14"/>
    <w:pPr>
      <w:spacing w:after="0" w:line="240" w:lineRule="auto"/>
    </w:pPr>
    <w:rPr>
      <w:rFonts w:ascii="Calibri" w:eastAsia="Calibri" w:hAnsi="Calibri"/>
    </w:rPr>
  </w:style>
  <w:style w:type="paragraph" w:customStyle="1" w:styleId="Style1">
    <w:name w:val="Style1"/>
    <w:basedOn w:val="a"/>
    <w:rsid w:val="00DE7C1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E7C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E7C1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rsid w:val="00DE7C14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nhideWhenUsed/>
    <w:rsid w:val="00D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E7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listparagraph0">
    <w:name w:val="msolistparagraph"/>
    <w:basedOn w:val="a"/>
    <w:rsid w:val="00DE7C14"/>
    <w:pPr>
      <w:ind w:left="720"/>
    </w:pPr>
    <w:rPr>
      <w:rFonts w:ascii="Calibri" w:eastAsia="Times New Roman" w:hAnsi="Calibri" w:cs="Calibri"/>
    </w:rPr>
  </w:style>
  <w:style w:type="character" w:styleId="a5">
    <w:name w:val="Strong"/>
    <w:basedOn w:val="a0"/>
    <w:qFormat/>
    <w:rsid w:val="00DE7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2</cp:revision>
  <dcterms:created xsi:type="dcterms:W3CDTF">2023-12-14T05:25:00Z</dcterms:created>
  <dcterms:modified xsi:type="dcterms:W3CDTF">2023-12-14T05:25:00Z</dcterms:modified>
</cp:coreProperties>
</file>