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tLeast" w:line="359" w:before="270" w:after="150"/>
        <w:jc w:val="center"/>
        <w:outlineLvl w:val="2"/>
        <w:rPr>
          <w:rFonts w:ascii="Montserrat" w:hAnsi="Montserrat" w:eastAsia="Times New Roman" w:cs="Times New Roman"/>
          <w:b/>
          <w:bCs/>
          <w:sz w:val="27"/>
          <w:szCs w:val="27"/>
          <w:lang w:eastAsia="ru-RU"/>
        </w:rPr>
      </w:pPr>
      <w:r>
        <w:rPr>
          <w:rFonts w:eastAsia="Times New Roman" w:cs="Times New Roman" w:ascii="Montserrat" w:hAnsi="Montserrat"/>
          <w:b/>
          <w:bCs/>
          <w:color w:val="auto"/>
          <w:sz w:val="27"/>
          <w:szCs w:val="27"/>
          <w:lang w:eastAsia="ru-RU"/>
        </w:rPr>
        <w:t>Политика в отношении обработки персональных данных</w:t>
      </w:r>
    </w:p>
    <w:p>
      <w:pPr>
        <w:pStyle w:val="Normal"/>
        <w:numPr>
          <w:ilvl w:val="0"/>
          <w:numId w:val="0"/>
        </w:numPr>
        <w:shd w:val="clear" w:color="auto" w:fill="FFFFFF"/>
        <w:spacing w:lineRule="atLeast" w:line="359" w:before="270" w:after="150"/>
        <w:outlineLvl w:val="2"/>
        <w:rPr>
          <w:color w:val="auto"/>
        </w:rPr>
      </w:pPr>
      <w:r>
        <w:rPr>
          <w:rFonts w:eastAsia="Times New Roman" w:cs="Times New Roman" w:ascii="Montserrat" w:hAnsi="Montserrat"/>
          <w:b/>
          <w:bCs/>
          <w:color w:val="auto"/>
          <w:sz w:val="27"/>
          <w:szCs w:val="27"/>
          <w:lang w:eastAsia="ru-RU"/>
        </w:rPr>
        <w:t>1. Общие положения</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Fonts w:eastAsia="Times New Roman" w:cs="Times New Roman" w:ascii="Montserrat" w:hAnsi="Montserrat"/>
          <w:color w:val="auto"/>
          <w:sz w:val="24"/>
          <w:szCs w:val="24"/>
          <w:lang w:eastAsia="ru-RU"/>
        </w:rPr>
        <w:t>МБОУ СОШ № 47</w:t>
      </w:r>
      <w:r>
        <w:rPr>
          <w:rFonts w:eastAsia="Times New Roman" w:cs="Times New Roman" w:ascii="Montserrat" w:hAnsi="Montserrat"/>
          <w:color w:val="auto"/>
          <w:sz w:val="24"/>
          <w:szCs w:val="24"/>
          <w:lang w:eastAsia="ru-RU"/>
        </w:rPr>
        <w:t>» (далее – Оператор).</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Fonts w:eastAsia="Times New Roman" w:cs="Times New Roman" w:ascii="Montserrat" w:hAnsi="Montserrat"/>
          <w:color w:val="auto"/>
          <w:sz w:val="24"/>
          <w:szCs w:val="24"/>
          <w:lang w:eastAsia="ru-RU"/>
        </w:rPr>
        <w:t>https://school47bel.gosuslugi.ru/.</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2. Основные понятия, используемые в Политике</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eastAsia="Times New Roman" w:cs="Times New Roman" w:ascii="Montserrat" w:hAnsi="Montserrat"/>
          <w:color w:val="auto"/>
          <w:sz w:val="24"/>
          <w:szCs w:val="24"/>
          <w:lang w:eastAsia="ru-RU"/>
        </w:rPr>
        <w:t>https://school47bel.gosuslugi.ru/.</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Pr>
          <w:rFonts w:eastAsia="Times New Roman" w:cs="Times New Roman" w:ascii="Montserrat" w:hAnsi="Montserrat"/>
          <w:color w:val="auto"/>
          <w:sz w:val="24"/>
          <w:szCs w:val="24"/>
          <w:lang w:eastAsia="ru-RU"/>
        </w:rPr>
        <w:t>https://school47bel.gosuslugi.ru/.</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Style w:val="Normal"/>
        <w:shd w:val="clear" w:color="auto" w:fill="FFFFFF"/>
        <w:spacing w:lineRule="auto" w:line="240" w:before="90" w:after="210"/>
        <w:rPr/>
      </w:pPr>
      <w:r>
        <w:rPr>
          <w:rFonts w:eastAsia="Times New Roman" w:cs="Times New Roman" w:ascii="Montserrat" w:hAnsi="Montserrat"/>
          <w:color w:val="auto"/>
          <w:sz w:val="24"/>
          <w:szCs w:val="24"/>
          <w:lang w:eastAsia="ru-RU"/>
        </w:rPr>
        <w:t>2.10. Пользователь – любой посетитель веб-сайта </w:t>
      </w:r>
      <w:hyperlink r:id="rId2">
        <w:r>
          <w:rPr>
            <w:rStyle w:val="InternetLink"/>
            <w:rFonts w:eastAsia="Times New Roman" w:cs="Times New Roman" w:ascii="Montserrat" w:hAnsi="Montserrat"/>
            <w:color w:val="auto"/>
            <w:sz w:val="24"/>
            <w:szCs w:val="24"/>
            <w:lang w:eastAsia="ru-RU"/>
          </w:rPr>
          <w:t>https://school47bel.gosuslugi.ru/</w:t>
        </w:r>
      </w:hyperlink>
      <w:r>
        <w:rPr>
          <w:rFonts w:eastAsia="Times New Roman" w:cs="Times New Roman" w:ascii="Montserrat" w:hAnsi="Montserrat"/>
          <w:color w:val="auto"/>
          <w:sz w:val="24"/>
          <w:szCs w:val="24"/>
          <w:lang w:eastAsia="ru-RU"/>
        </w:rPr>
        <w:t>.</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3. Основные права и обязанности Оператора</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3.1. Оператор имеет право:</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получать от субъекта персональных данных достоверные информацию и/или документы, содержащие персональные данные;</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3.2. Оператор обязан:</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предоставлять субъекту персональных данных по его просьбе информацию, касающуюся обработки его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организовывать обработку персональных данных в порядке, установленном действующим законодательством РФ;</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публиковать или иным образом обеспечивать неограниченный доступ к настоящей Политике в отношении обработки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исполнять иные обязанности, предусмотренные Законом о персональных данных.</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4. Основные права и обязанности субъектов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4.1. Субъекты персональных данных имеют право:</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на отзыв согласия на обработку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на осуществление иных прав, предусмотренных законодательством РФ.</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4.2. Субъекты персональных данных обязаны:</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предоставлять Оператору достоверные данные о себе;</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сообщать Оператору об уточнении (обновлении, изменении) своих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5. Оператор может обрабатывать следующие персональные данные Пользователя</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5.1. Фамилия, имя, отчество.</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5.2. Электронный адрес.</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5.4. Вышеперечисленные данные далее по тексту Политики объединены общим понятием Персональные данные.</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6. Принципы обработки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6.1. Обработка персональных данных осуществляется на законной и справедливой основе.</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6.4. Обработке подлежат только персональные данные, которые отвечают целям их обработки.</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7. Цели обработки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7.1. Цель обработки персональных данных Пользователя:</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w:t>
      </w:r>
      <w:r>
        <w:rPr>
          <w:rFonts w:eastAsia="Times New Roman" w:cs="Times New Roman" w:ascii="Montserrat" w:hAnsi="Montserrat"/>
          <w:color w:val="auto"/>
          <w:sz w:val="24"/>
          <w:szCs w:val="24"/>
          <w:lang w:eastAsia="ru-RU"/>
        </w:rPr>
        <w:t>информирование Пользователя посредством отправки электронных писем;</w:t>
      </w:r>
    </w:p>
    <w:p>
      <w:pPr>
        <w:pStyle w:val="Normal"/>
        <w:shd w:val="clear" w:color="auto" w:fill="FFFFFF"/>
        <w:spacing w:lineRule="auto" w:line="240" w:before="90" w:after="210"/>
        <w:rPr/>
      </w:pPr>
      <w:r>
        <w:rPr>
          <w:rFonts w:eastAsia="Times New Roman" w:cs="Times New Roman" w:ascii="Montserrat" w:hAnsi="Montserrat"/>
          <w:color w:val="auto"/>
          <w:sz w:val="24"/>
          <w:szCs w:val="24"/>
          <w:lang w:eastAsia="ru-RU"/>
        </w:rPr>
        <w:t>– </w:t>
      </w:r>
      <w:r>
        <w:rPr>
          <w:rFonts w:eastAsia="Times New Roman" w:cs="Times New Roman" w:ascii="Montserrat" w:hAnsi="Montserrat"/>
          <w:color w:val="auto"/>
          <w:sz w:val="24"/>
          <w:szCs w:val="24"/>
          <w:lang w:eastAsia="ru-RU"/>
        </w:rPr>
        <w:t>предоставление доступа Пользователю к сервисам, информации и/или материалам, содержащимся на веб-сайте </w:t>
      </w:r>
      <w:hyperlink r:id="rId3">
        <w:r>
          <w:rPr>
            <w:rStyle w:val="InternetLink"/>
            <w:rFonts w:eastAsia="Times New Roman" w:cs="Times New Roman" w:ascii="Montserrat" w:hAnsi="Montserrat"/>
            <w:color w:val="auto"/>
            <w:sz w:val="24"/>
            <w:szCs w:val="24"/>
            <w:lang w:eastAsia="ru-RU"/>
          </w:rPr>
          <w:t>https://school47bel.gosuslugi.ru/</w:t>
        </w:r>
      </w:hyperlink>
      <w:r>
        <w:rPr>
          <w:rFonts w:eastAsia="Times New Roman" w:cs="Times New Roman" w:ascii="Montserrat" w:hAnsi="Montserrat"/>
          <w:color w:val="auto"/>
          <w:sz w:val="24"/>
          <w:szCs w:val="24"/>
          <w:lang w:eastAsia="ru-RU"/>
        </w:rPr>
        <w:t>.</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8. Правовые основания обработки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8.1. Правовыми основаниями обработки персональных данных Оператором являются:</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w:t>
      </w:r>
      <w:r>
        <w:rPr>
          <w:rFonts w:eastAsia="Times New Roman" w:cs="Times New Roman" w:ascii="Montserrat" w:hAnsi="Montserrat"/>
          <w:color w:val="auto"/>
          <w:sz w:val="24"/>
          <w:szCs w:val="24"/>
          <w:lang w:eastAsia="ru-RU"/>
        </w:rPr>
        <w:t>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w:t>
      </w:r>
      <w:r>
        <w:rPr>
          <w:rFonts w:eastAsia="Times New Roman" w:cs="Times New Roman" w:ascii="Montserrat" w:hAnsi="Montserrat"/>
          <w:color w:val="auto"/>
          <w:sz w:val="24"/>
          <w:szCs w:val="24"/>
          <w:lang w:eastAsia="ru-RU"/>
        </w:rPr>
        <w:t>уставные документы Оператора;</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w:t>
      </w:r>
      <w:r>
        <w:rPr>
          <w:rFonts w:eastAsia="Times New Roman" w:cs="Times New Roman" w:ascii="Montserrat" w:hAnsi="Montserrat"/>
          <w:color w:val="auto"/>
          <w:sz w:val="24"/>
          <w:szCs w:val="24"/>
          <w:lang w:eastAsia="ru-RU"/>
        </w:rPr>
        <w:t>договоры, заключаемые между оператором и субъектом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федеральные законы, иные нормативно-правовые акты в сфере защиты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 xml:space="preserve">– </w:t>
      </w:r>
      <w:r>
        <w:rPr>
          <w:rFonts w:eastAsia="Times New Roman" w:cs="Times New Roman" w:ascii="Montserrat" w:hAnsi="Montserrat"/>
          <w:color w:val="auto"/>
          <w:sz w:val="24"/>
          <w:szCs w:val="24"/>
          <w:lang w:eastAsia="ru-RU"/>
        </w:rPr>
        <w:t>согласия Пользователей на обработку их персональных данных, на обработку персональных данных, разрешенных для распространения.</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Fonts w:eastAsia="Times New Roman" w:cs="Times New Roman" w:ascii="Montserrat" w:hAnsi="Montserrat"/>
          <w:color w:val="auto"/>
          <w:sz w:val="24"/>
          <w:szCs w:val="24"/>
          <w:lang w:eastAsia="ru-RU"/>
        </w:rPr>
        <w:t>https://school47bel.gosuslugi.ru/</w:t>
      </w:r>
      <w:r>
        <w:rPr>
          <w:rFonts w:eastAsia="Times New Roman" w:cs="Times New Roman" w:ascii="Montserrat" w:hAnsi="Montserrat"/>
          <w:color w:val="auto"/>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9. Условия обработки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10. Порядок сбора, хранения, передачи и других видов обработки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pStyle w:val="Normal"/>
        <w:shd w:val="clear" w:color="auto" w:fill="FFFFFF"/>
        <w:spacing w:lineRule="auto" w:line="240" w:before="90" w:after="210"/>
        <w:rPr/>
      </w:pPr>
      <w:r>
        <w:rPr>
          <w:rFonts w:eastAsia="Times New Roman" w:cs="Times New Roman" w:ascii="Montserrat" w:hAnsi="Montserrat"/>
          <w:color w:val="auto"/>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4">
        <w:r>
          <w:rPr>
            <w:rStyle w:val="InternetLink"/>
            <w:rFonts w:cs="Arial" w:ascii="Arial" w:hAnsi="Arial"/>
            <w:color w:val="000000"/>
            <w:sz w:val="21"/>
            <w:szCs w:val="21"/>
            <w:shd w:fill="FFFFFF" w:val="clear"/>
          </w:rPr>
          <w:t>school47@beluo31.ru</w:t>
        </w:r>
      </w:hyperlink>
      <w:r>
        <w:rPr>
          <w:rFonts w:cs="Arial" w:ascii="Arial" w:hAnsi="Arial"/>
          <w:color w:val="000000"/>
          <w:sz w:val="21"/>
          <w:szCs w:val="21"/>
          <w:shd w:fill="FFFFFF" w:val="clear"/>
        </w:rPr>
        <w:t xml:space="preserve"> </w:t>
      </w:r>
      <w:r>
        <w:rPr>
          <w:rFonts w:eastAsia="Times New Roman" w:cs="Times New Roman" w:ascii="Montserrat" w:hAnsi="Montserrat"/>
          <w:color w:val="auto"/>
          <w:sz w:val="24"/>
          <w:szCs w:val="24"/>
          <w:lang w:eastAsia="ru-RU"/>
        </w:rPr>
        <w:t>с</w:t>
      </w:r>
      <w:r>
        <w:rPr>
          <w:rFonts w:eastAsia="Times New Roman" w:cs="Times New Roman" w:ascii="Montserrat" w:hAnsi="Montserrat"/>
          <w:color w:val="auto"/>
          <w:sz w:val="24"/>
          <w:szCs w:val="24"/>
          <w:lang w:eastAsia="ru-RU"/>
        </w:rPr>
        <w:t xml:space="preserve"> пометкой «Актуализация персональных данных».</w:t>
      </w:r>
    </w:p>
    <w:p>
      <w:pPr>
        <w:pStyle w:val="Normal"/>
        <w:shd w:val="clear" w:color="auto" w:fill="FFFFFF"/>
        <w:spacing w:lineRule="auto" w:line="240" w:before="90" w:after="210"/>
        <w:rPr/>
      </w:pPr>
      <w:r>
        <w:rPr>
          <w:rFonts w:eastAsia="Times New Roman" w:cs="Times New Roman" w:ascii="Montserrat" w:hAnsi="Montserrat"/>
          <w:color w:val="auto"/>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5">
        <w:r>
          <w:rPr>
            <w:rStyle w:val="InternetLink"/>
            <w:rFonts w:cs="Arial" w:ascii="Arial" w:hAnsi="Arial"/>
            <w:color w:val="000000"/>
            <w:sz w:val="21"/>
            <w:szCs w:val="21"/>
            <w:shd w:fill="FFFFFF" w:val="clear"/>
          </w:rPr>
          <w:t>school47@beluo31.ru</w:t>
        </w:r>
      </w:hyperlink>
      <w:r>
        <w:rPr>
          <w:rFonts w:cs="Arial" w:ascii="Arial" w:hAnsi="Arial"/>
          <w:color w:val="000000"/>
          <w:sz w:val="21"/>
          <w:szCs w:val="21"/>
          <w:shd w:fill="FFFFFF" w:val="clear"/>
        </w:rPr>
        <w:t xml:space="preserve"> </w:t>
      </w:r>
      <w:r>
        <w:rPr>
          <w:rFonts w:eastAsia="Times New Roman" w:cs="Times New Roman" w:ascii="Montserrat" w:hAnsi="Montserrat"/>
          <w:color w:val="auto"/>
          <w:sz w:val="24"/>
          <w:szCs w:val="24"/>
          <w:lang w:eastAsia="ru-RU"/>
        </w:rPr>
        <w:t>с пометкой «Отзыв согласия на обработку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10.7. Оператор при обработке персональных данных обеспечивает конфиденциальность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11. Перечень действий, производимых Оператором с полученными персональными данными</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12. Конфиденциальность персональных данных</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Normal"/>
        <w:numPr>
          <w:ilvl w:val="0"/>
          <w:numId w:val="0"/>
        </w:numPr>
        <w:shd w:val="clear" w:color="auto" w:fill="FFFFFF"/>
        <w:spacing w:lineRule="atLeast" w:line="359" w:beforeAutospacing="1" w:after="150"/>
        <w:outlineLvl w:val="2"/>
        <w:rPr>
          <w:color w:val="auto"/>
        </w:rPr>
      </w:pPr>
      <w:r>
        <w:rPr>
          <w:rFonts w:eastAsia="Times New Roman" w:cs="Times New Roman" w:ascii="Montserrat" w:hAnsi="Montserrat"/>
          <w:b/>
          <w:bCs/>
          <w:color w:val="auto"/>
          <w:sz w:val="27"/>
          <w:szCs w:val="27"/>
          <w:lang w:eastAsia="ru-RU"/>
        </w:rPr>
        <w:t>13. Заключительные положения</w:t>
      </w:r>
    </w:p>
    <w:p>
      <w:pPr>
        <w:pStyle w:val="Normal"/>
        <w:shd w:val="clear" w:color="auto" w:fill="FFFFFF"/>
        <w:spacing w:lineRule="auto" w:line="240" w:before="90" w:after="210"/>
        <w:rPr/>
      </w:pPr>
      <w:r>
        <w:rPr>
          <w:rFonts w:eastAsia="Times New Roman" w:cs="Times New Roman" w:ascii="Montserrat" w:hAnsi="Montserrat"/>
          <w:color w:val="auto"/>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6">
        <w:r>
          <w:rPr>
            <w:rStyle w:val="InternetLink"/>
            <w:rFonts w:cs="Arial" w:ascii="Arial" w:hAnsi="Arial"/>
            <w:color w:val="000000"/>
            <w:sz w:val="21"/>
            <w:szCs w:val="21"/>
            <w:shd w:fill="FFFFFF" w:val="clear"/>
          </w:rPr>
          <w:t>school47@beluo31.ru</w:t>
        </w:r>
      </w:hyperlink>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pStyle w:val="Normal"/>
        <w:shd w:val="clear" w:color="auto" w:fill="FFFFFF"/>
        <w:spacing w:lineRule="auto" w:line="240" w:before="90" w:after="210"/>
        <w:rPr>
          <w:color w:val="auto"/>
        </w:rPr>
      </w:pPr>
      <w:r>
        <w:rPr>
          <w:rFonts w:eastAsia="Times New Roman" w:cs="Times New Roman" w:ascii="Montserrat" w:hAnsi="Montserrat"/>
          <w:color w:val="auto"/>
          <w:sz w:val="24"/>
          <w:szCs w:val="24"/>
          <w:lang w:eastAsia="ru-RU"/>
        </w:rPr>
        <w:t>13.3. Актуальная версия Политики в свободном доступе расположена в сети Интернет по адресу </w:t>
      </w:r>
      <w:r>
        <w:rPr>
          <w:rFonts w:eastAsia="Times New Roman" w:cs="Times New Roman" w:ascii="Montserrat" w:hAnsi="Montserrat"/>
          <w:color w:val="auto"/>
          <w:sz w:val="24"/>
          <w:szCs w:val="24"/>
          <w:lang w:eastAsia="ru-RU"/>
        </w:rPr>
        <w:t>https://school47bel.gosuslugi.ru/</w:t>
      </w:r>
      <w:r>
        <w:rPr>
          <w:rFonts w:eastAsia="Times New Roman" w:cs="Times New Roman" w:ascii="Montserrat" w:hAnsi="Montserrat"/>
          <w:color w:val="auto"/>
          <w:sz w:val="24"/>
          <w:szCs w:val="24"/>
          <w:lang w:eastAsia="ru-RU"/>
        </w:rPr>
        <w:t> </w:t>
      </w:r>
    </w:p>
    <w:p>
      <w:pPr>
        <w:pStyle w:val="Normal"/>
        <w:spacing w:before="0" w:after="200"/>
        <w:rPr>
          <w:color w:val="auto"/>
        </w:rPr>
      </w:pPr>
      <w:r>
        <w:rPr>
          <w:color w:val="auto"/>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Montserrat">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107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3">
    <w:name w:val="Heading 3"/>
    <w:basedOn w:val="Normal"/>
    <w:link w:val="3"/>
    <w:uiPriority w:val="9"/>
    <w:qFormat/>
    <w:rsid w:val="009a2c93"/>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 w:customStyle="1">
    <w:name w:val="Заголовок 3 Знак"/>
    <w:basedOn w:val="DefaultParagraphFont"/>
    <w:link w:val="Heading3"/>
    <w:uiPriority w:val="9"/>
    <w:qFormat/>
    <w:rsid w:val="009a2c93"/>
    <w:rPr>
      <w:rFonts w:ascii="Times New Roman" w:hAnsi="Times New Roman" w:eastAsia="Times New Roman" w:cs="Times New Roman"/>
      <w:b/>
      <w:bCs/>
      <w:sz w:val="27"/>
      <w:szCs w:val="27"/>
      <w:lang w:eastAsia="ru-RU"/>
    </w:rPr>
  </w:style>
  <w:style w:type="character" w:styleId="InternetLink">
    <w:name w:val="Hyperlink"/>
    <w:basedOn w:val="DefaultParagraphFont"/>
    <w:uiPriority w:val="99"/>
    <w:unhideWhenUsed/>
    <w:rsid w:val="009a2c93"/>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9a2c9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chool47bel.gosuslugi.ru/" TargetMode="External"/><Relationship Id="rId3" Type="http://schemas.openxmlformats.org/officeDocument/2006/relationships/hyperlink" Target="https://school47bel.gosuslugi.ru/" TargetMode="External"/><Relationship Id="rId4" Type="http://schemas.openxmlformats.org/officeDocument/2006/relationships/hyperlink" Target="mailto:school47@beluo31.ru" TargetMode="External"/><Relationship Id="rId5" Type="http://schemas.openxmlformats.org/officeDocument/2006/relationships/hyperlink" Target="mailto:school47@beluo31.ru" TargetMode="External"/><Relationship Id="rId6" Type="http://schemas.openxmlformats.org/officeDocument/2006/relationships/hyperlink" Target="mailto:school47@beluo31.ru"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LibreOffice/7.5.3.2$Linux_X86_64 LibreOffice_project/50$Build-2</Application>
  <AppVersion>15.0000</AppVersion>
  <Pages>9</Pages>
  <Words>1976</Words>
  <Characters>15213</Characters>
  <CharactersWithSpaces>17137</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2023-06-01T09:58:00Z</dcterms:created>
  <dc:creator>ОГЭ</dc:creator>
  <dc:description/>
  <dc:language>ru-RU</dc:language>
  <cp:lastModifiedBy/>
  <dcterms:modified xsi:type="dcterms:W3CDTF">2023-06-01T13:33:56Z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